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28"/>
          <w:szCs w:val="28"/>
          <w:lang w:eastAsia="zh-CN"/>
        </w:rPr>
      </w:pPr>
      <w:r>
        <w:rPr>
          <w:rFonts w:hint="eastAsia" w:ascii="方正小标宋简体" w:hAnsi="方正小标宋简体" w:eastAsia="方正小标宋简体" w:cs="方正小标宋简体"/>
          <w:sz w:val="28"/>
          <w:szCs w:val="28"/>
        </w:rPr>
        <w:t>珠海市香洲区第二人民医院</w:t>
      </w:r>
      <w:r>
        <w:rPr>
          <w:rFonts w:hint="eastAsia" w:ascii="方正小标宋简体" w:hAnsi="方正小标宋简体" w:eastAsia="方正小标宋简体" w:cs="方正小标宋简体"/>
          <w:sz w:val="28"/>
          <w:szCs w:val="28"/>
          <w:lang w:val="en-US" w:eastAsia="zh-CN"/>
        </w:rPr>
        <w:t>戴尔服务器维保服</w:t>
      </w:r>
      <w:r>
        <w:rPr>
          <w:rFonts w:hint="eastAsia" w:ascii="方正小标宋简体" w:hAnsi="方正小标宋简体" w:eastAsia="方正小标宋简体" w:cs="方正小标宋简体"/>
          <w:sz w:val="28"/>
          <w:szCs w:val="28"/>
        </w:rPr>
        <w:t>务采购</w:t>
      </w:r>
      <w:r>
        <w:rPr>
          <w:rFonts w:hint="eastAsia" w:ascii="方正小标宋简体" w:hAnsi="方正小标宋简体" w:eastAsia="方正小标宋简体" w:cs="方正小标宋简体"/>
          <w:sz w:val="28"/>
          <w:szCs w:val="28"/>
          <w:lang w:val="en-US" w:eastAsia="zh-CN"/>
        </w:rPr>
        <w:t>项目用户</w:t>
      </w:r>
      <w:r>
        <w:rPr>
          <w:rFonts w:hint="eastAsia" w:ascii="方正小标宋简体" w:hAnsi="方正小标宋简体" w:eastAsia="方正小标宋简体" w:cs="方正小标宋简体"/>
          <w:sz w:val="28"/>
          <w:szCs w:val="28"/>
          <w:lang w:eastAsia="zh-CN"/>
        </w:rPr>
        <w:t>需求书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一、项目概况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default" w:asciiTheme="minorHAnsi" w:hAnsiTheme="minorHAnsi" w:eastAsiaTheme="minorEastAsia" w:cstheme="minorBidi"/>
          <w:b w:val="0"/>
          <w:bCs w:val="0"/>
          <w:sz w:val="24"/>
          <w:szCs w:val="24"/>
          <w:lang w:val="en-US" w:eastAsia="zh-CN"/>
        </w:rPr>
      </w:pPr>
      <w:r>
        <w:rPr>
          <w:rFonts w:hint="default" w:asciiTheme="minorHAnsi" w:hAnsiTheme="minorHAnsi" w:eastAsiaTheme="minorEastAsia" w:cstheme="minorBidi"/>
          <w:i w:val="0"/>
          <w:iCs w:val="0"/>
          <w:caps w:val="0"/>
          <w:color w:val="0F1115"/>
          <w:spacing w:val="0"/>
          <w:sz w:val="24"/>
          <w:szCs w:val="24"/>
          <w:shd w:val="clear" w:fill="FFFFFF"/>
        </w:rPr>
        <w:t>为保障我</w:t>
      </w:r>
      <w:r>
        <w:rPr>
          <w:rFonts w:hint="default" w:asciiTheme="minorHAnsi" w:hAnsiTheme="minorHAnsi" w:eastAsiaTheme="minorEastAsia" w:cstheme="minorBidi"/>
          <w:i w:val="0"/>
          <w:iCs w:val="0"/>
          <w:caps w:val="0"/>
          <w:color w:val="0F1115"/>
          <w:spacing w:val="0"/>
          <w:sz w:val="24"/>
          <w:szCs w:val="24"/>
          <w:shd w:val="clear" w:fill="FFFFFF"/>
          <w:lang w:val="en-US" w:eastAsia="zh-CN"/>
        </w:rPr>
        <w:t>院</w:t>
      </w:r>
      <w:r>
        <w:rPr>
          <w:rFonts w:hint="default" w:asciiTheme="minorHAnsi" w:hAnsiTheme="minorHAnsi" w:eastAsiaTheme="minorEastAsia" w:cstheme="minorBidi"/>
          <w:i w:val="0"/>
          <w:iCs w:val="0"/>
          <w:caps w:val="0"/>
          <w:color w:val="0F1115"/>
          <w:spacing w:val="0"/>
          <w:sz w:val="24"/>
          <w:szCs w:val="24"/>
          <w:shd w:val="clear" w:fill="FFFFFF"/>
        </w:rPr>
        <w:t>信息系统的稳定、高效、安全运行，确保核心业务连续性，现计划对数据中心在用的服务器采购专业第三方维保服务。本次采购旨在通过原厂或具备资深能力的第三方服务商，为我单位的关键服务器设备提供包括硬件故障修复、备件更换、远程技术支持、定期健康检查等在内的综合性维护保障，以降低设备运行风险，延长设备生命周期，提升IT运维管理水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1.项目名称：</w:t>
      </w:r>
      <w:r>
        <w:rPr>
          <w:rFonts w:hint="eastAsia" w:ascii="宋体" w:hAnsi="宋体" w:eastAsia="宋体" w:cs="宋体"/>
          <w:b w:val="0"/>
          <w:bCs w:val="0"/>
          <w:sz w:val="24"/>
          <w:szCs w:val="24"/>
          <w:lang w:val="en-US" w:eastAsia="zh-CN"/>
        </w:rPr>
        <w:t>珠海市香洲区第二人民医院戴尔服务器维保服务采购项目</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2.项目编号：</w:t>
      </w:r>
      <w:r>
        <w:rPr>
          <w:rFonts w:hint="eastAsia" w:ascii="宋体" w:hAnsi="宋体" w:eastAsia="宋体" w:cs="宋体"/>
          <w:b w:val="0"/>
          <w:bCs w:val="0"/>
          <w:sz w:val="24"/>
          <w:szCs w:val="24"/>
          <w:lang w:val="en-US" w:eastAsia="zh-CN"/>
        </w:rPr>
        <w:t>XZQDERMYY-XXXM2025013</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3.项目估算</w:t>
      </w:r>
      <w:r>
        <w:rPr>
          <w:rFonts w:hint="eastAsia" w:ascii="宋体" w:hAnsi="宋体" w:eastAsia="宋体" w:cs="宋体"/>
          <w:b/>
          <w:bCs/>
          <w:sz w:val="24"/>
          <w:szCs w:val="24"/>
          <w:highlight w:val="none"/>
          <w:lang w:val="en-US" w:eastAsia="zh-CN"/>
        </w:rPr>
        <w:t>：</w:t>
      </w:r>
      <w:r>
        <w:rPr>
          <w:rFonts w:hint="eastAsia" w:ascii="宋体" w:hAnsi="宋体" w:eastAsia="宋体" w:cs="宋体"/>
          <w:b w:val="0"/>
          <w:bCs w:val="0"/>
          <w:sz w:val="24"/>
          <w:szCs w:val="24"/>
          <w:lang w:val="en-US" w:eastAsia="zh-CN"/>
        </w:rPr>
        <w:t>40250.00元</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4.服务期限：</w:t>
      </w:r>
      <w:r>
        <w:rPr>
          <w:rFonts w:hint="eastAsia" w:ascii="宋体" w:hAnsi="宋体" w:eastAsia="宋体" w:cs="宋体"/>
          <w:color w:val="000000" w:themeColor="text1"/>
          <w:spacing w:val="0"/>
          <w:kern w:val="0"/>
          <w:sz w:val="24"/>
          <w:szCs w:val="24"/>
          <w:lang w:val="en-US" w:eastAsia="zh-CN" w:bidi="ar"/>
          <w14:textFill>
            <w14:solidFill>
              <w14:schemeClr w14:val="tx1"/>
            </w14:solidFill>
          </w14:textFill>
        </w:rPr>
        <w:t>一年</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黑体" w:hAnsi="黑体" w:eastAsia="黑体" w:cs="黑体"/>
          <w:b w:val="0"/>
          <w:bCs w:val="0"/>
          <w:color w:val="000000" w:themeColor="text1"/>
          <w:spacing w:val="0"/>
          <w:kern w:val="0"/>
          <w:sz w:val="32"/>
          <w:szCs w:val="32"/>
          <w:highlight w:val="none"/>
          <w:lang w:val="en-US" w:eastAsia="zh-CN" w:bidi="ar"/>
          <w14:textFill>
            <w14:solidFill>
              <w14:schemeClr w14:val="tx1"/>
            </w14:solidFill>
          </w14:textFill>
        </w:rPr>
      </w:pPr>
      <w:r>
        <w:rPr>
          <w:rFonts w:hint="eastAsia" w:ascii="黑体" w:hAnsi="黑体" w:eastAsia="黑体" w:cs="黑体"/>
          <w:b w:val="0"/>
          <w:bCs w:val="0"/>
          <w:sz w:val="24"/>
          <w:szCs w:val="24"/>
          <w:lang w:val="en-US" w:eastAsia="zh-CN"/>
        </w:rPr>
        <w:t>二、项目需求</w:t>
      </w:r>
    </w:p>
    <w:tbl>
      <w:tblPr>
        <w:tblStyle w:val="11"/>
        <w:tblW w:w="0" w:type="auto"/>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115"/>
        <w:gridCol w:w="1963"/>
        <w:gridCol w:w="1950"/>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5" w:type="dxa"/>
            <w:vAlign w:val="center"/>
          </w:tcPr>
          <w:p>
            <w:pPr>
              <w:pStyle w:val="5"/>
              <w:jc w:val="center"/>
              <w:rPr>
                <w:rFonts w:hint="default" w:hAnsi="宋体" w:cs="宋体"/>
                <w:b/>
                <w:bCs/>
                <w:i w:val="0"/>
                <w:color w:val="000000"/>
                <w:kern w:val="0"/>
                <w:sz w:val="21"/>
                <w:szCs w:val="21"/>
                <w:highlight w:val="none"/>
                <w:u w:val="none"/>
                <w:vertAlign w:val="baseline"/>
                <w:lang w:val="en-US" w:eastAsia="zh-CN" w:bidi="ar"/>
              </w:rPr>
            </w:pPr>
            <w:r>
              <w:rPr>
                <w:rFonts w:hint="eastAsia" w:hAnsi="宋体" w:cs="宋体"/>
                <w:b/>
                <w:bCs/>
                <w:i w:val="0"/>
                <w:color w:val="000000"/>
                <w:kern w:val="0"/>
                <w:sz w:val="21"/>
                <w:szCs w:val="21"/>
                <w:highlight w:val="none"/>
                <w:u w:val="none"/>
                <w:vertAlign w:val="baseline"/>
                <w:lang w:val="en-US" w:eastAsia="zh-CN" w:bidi="ar"/>
              </w:rPr>
              <w:t>序号</w:t>
            </w:r>
          </w:p>
        </w:tc>
        <w:tc>
          <w:tcPr>
            <w:tcW w:w="2115" w:type="dxa"/>
            <w:vAlign w:val="center"/>
          </w:tcPr>
          <w:p>
            <w:pPr>
              <w:widowControl/>
              <w:jc w:val="center"/>
              <w:rPr>
                <w:rFonts w:hint="eastAsia" w:hAnsi="宋体" w:cs="宋体"/>
                <w:b/>
                <w:bCs/>
                <w:i w:val="0"/>
                <w:color w:val="000000"/>
                <w:kern w:val="0"/>
                <w:sz w:val="21"/>
                <w:szCs w:val="21"/>
                <w:highlight w:val="none"/>
                <w:u w:val="none"/>
                <w:vertAlign w:val="baseline"/>
                <w:lang w:val="en-US" w:eastAsia="zh-CN" w:bidi="ar"/>
              </w:rPr>
            </w:pPr>
            <w:r>
              <w:rPr>
                <w:rFonts w:hint="eastAsia" w:ascii="宋体" w:hAnsi="宋体" w:eastAsia="宋体" w:cs="宋体"/>
                <w:b/>
                <w:bCs/>
                <w:color w:val="000000"/>
                <w:kern w:val="0"/>
                <w:sz w:val="21"/>
                <w:szCs w:val="21"/>
                <w:lang w:val="en-US" w:eastAsia="zh-CN" w:bidi="ar"/>
              </w:rPr>
              <w:t>机器信息</w:t>
            </w:r>
          </w:p>
        </w:tc>
        <w:tc>
          <w:tcPr>
            <w:tcW w:w="1963" w:type="dxa"/>
            <w:vAlign w:val="center"/>
          </w:tcPr>
          <w:p>
            <w:pPr>
              <w:widowControl/>
              <w:jc w:val="center"/>
              <w:rPr>
                <w:rFonts w:hint="eastAsia" w:hAnsi="宋体" w:cs="宋体"/>
                <w:b/>
                <w:bCs/>
                <w:i w:val="0"/>
                <w:color w:val="000000"/>
                <w:kern w:val="0"/>
                <w:sz w:val="21"/>
                <w:szCs w:val="21"/>
                <w:highlight w:val="none"/>
                <w:u w:val="none"/>
                <w:vertAlign w:val="baseline"/>
                <w:lang w:val="en-US" w:eastAsia="zh-CN" w:bidi="ar"/>
              </w:rPr>
            </w:pPr>
            <w:r>
              <w:rPr>
                <w:rFonts w:hint="eastAsia" w:ascii="宋体" w:hAnsi="宋体" w:eastAsia="宋体" w:cs="宋体"/>
                <w:b/>
                <w:bCs/>
                <w:color w:val="000000"/>
                <w:kern w:val="0"/>
                <w:sz w:val="21"/>
                <w:szCs w:val="21"/>
                <w:lang w:val="en-US" w:eastAsia="zh-CN" w:bidi="ar"/>
              </w:rPr>
              <w:t>机器编号</w:t>
            </w:r>
          </w:p>
        </w:tc>
        <w:tc>
          <w:tcPr>
            <w:tcW w:w="1950" w:type="dxa"/>
            <w:vAlign w:val="center"/>
          </w:tcPr>
          <w:p>
            <w:pPr>
              <w:widowControl/>
              <w:jc w:val="center"/>
              <w:rPr>
                <w:rFonts w:hint="eastAsia" w:hAnsi="宋体" w:cs="宋体"/>
                <w:b/>
                <w:bCs/>
                <w:i w:val="0"/>
                <w:color w:val="000000"/>
                <w:kern w:val="0"/>
                <w:sz w:val="21"/>
                <w:szCs w:val="21"/>
                <w:highlight w:val="none"/>
                <w:u w:val="none"/>
                <w:vertAlign w:val="baseline"/>
                <w:lang w:val="en-US" w:eastAsia="zh-CN" w:bidi="ar"/>
              </w:rPr>
            </w:pPr>
            <w:r>
              <w:rPr>
                <w:rFonts w:hint="eastAsia" w:ascii="宋体" w:hAnsi="宋体" w:eastAsia="宋体" w:cs="宋体"/>
                <w:b/>
                <w:bCs/>
                <w:color w:val="000000"/>
                <w:kern w:val="0"/>
                <w:sz w:val="21"/>
                <w:szCs w:val="21"/>
                <w:lang w:val="en-US" w:eastAsia="zh-CN" w:bidi="ar"/>
              </w:rPr>
              <w:t>续保类别</w:t>
            </w:r>
          </w:p>
        </w:tc>
        <w:tc>
          <w:tcPr>
            <w:tcW w:w="1787" w:type="dxa"/>
            <w:vAlign w:val="center"/>
          </w:tcPr>
          <w:p>
            <w:pPr>
              <w:pStyle w:val="5"/>
              <w:jc w:val="center"/>
              <w:rPr>
                <w:rFonts w:hint="default" w:hAnsi="宋体" w:cs="宋体"/>
                <w:b/>
                <w:bCs/>
                <w:i w:val="0"/>
                <w:color w:val="000000"/>
                <w:kern w:val="0"/>
                <w:sz w:val="21"/>
                <w:szCs w:val="21"/>
                <w:highlight w:val="none"/>
                <w:u w:val="none"/>
                <w:vertAlign w:val="baseline"/>
                <w:lang w:val="en-US" w:eastAsia="zh-CN" w:bidi="ar"/>
              </w:rPr>
            </w:pPr>
            <w:r>
              <w:rPr>
                <w:rFonts w:hint="eastAsia" w:hAnsi="宋体" w:cs="宋体"/>
                <w:b/>
                <w:bCs/>
                <w:i w:val="0"/>
                <w:color w:val="000000"/>
                <w:kern w:val="0"/>
                <w:sz w:val="21"/>
                <w:szCs w:val="21"/>
                <w:highlight w:val="none"/>
                <w:u w:val="none"/>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5" w:type="dxa"/>
            <w:vAlign w:val="center"/>
          </w:tcPr>
          <w:p>
            <w:pPr>
              <w:pStyle w:val="5"/>
              <w:jc w:val="center"/>
              <w:rPr>
                <w:rFonts w:hint="default" w:hAnsi="宋体" w:cs="宋体"/>
                <w:b w:val="0"/>
                <w:bCs w:val="0"/>
                <w:i w:val="0"/>
                <w:color w:val="000000"/>
                <w:kern w:val="0"/>
                <w:sz w:val="21"/>
                <w:szCs w:val="21"/>
                <w:highlight w:val="none"/>
                <w:u w:val="none"/>
                <w:vertAlign w:val="baseline"/>
                <w:lang w:val="en-US" w:eastAsia="zh-CN" w:bidi="ar"/>
              </w:rPr>
            </w:pPr>
            <w:r>
              <w:rPr>
                <w:rFonts w:hint="eastAsia" w:hAnsi="宋体" w:cs="宋体"/>
                <w:b w:val="0"/>
                <w:bCs w:val="0"/>
                <w:i w:val="0"/>
                <w:color w:val="000000"/>
                <w:kern w:val="0"/>
                <w:sz w:val="21"/>
                <w:szCs w:val="21"/>
                <w:highlight w:val="none"/>
                <w:u w:val="none"/>
                <w:vertAlign w:val="baseline"/>
                <w:lang w:val="en-US" w:eastAsia="zh-CN" w:bidi="ar"/>
              </w:rPr>
              <w:t>1</w:t>
            </w:r>
          </w:p>
        </w:tc>
        <w:tc>
          <w:tcPr>
            <w:tcW w:w="2115" w:type="dxa"/>
            <w:vAlign w:val="center"/>
          </w:tcPr>
          <w:p>
            <w:pPr>
              <w:widowControl/>
              <w:jc w:val="center"/>
              <w:rPr>
                <w:rFonts w:hint="eastAsia" w:hAnsi="宋体" w:cs="宋体"/>
                <w:b w:val="0"/>
                <w:bCs w:val="0"/>
                <w:i w:val="0"/>
                <w:color w:val="000000"/>
                <w:kern w:val="0"/>
                <w:sz w:val="21"/>
                <w:szCs w:val="21"/>
                <w:highlight w:val="none"/>
                <w:u w:val="none"/>
                <w:vertAlign w:val="baseline"/>
                <w:lang w:val="en-US" w:eastAsia="zh-CN" w:bidi="ar"/>
              </w:rPr>
            </w:pPr>
            <w:r>
              <w:rPr>
                <w:rFonts w:hint="eastAsia" w:ascii="宋体" w:hAnsi="宋体" w:eastAsia="宋体" w:cs="宋体"/>
                <w:color w:val="000000"/>
                <w:kern w:val="0"/>
                <w:sz w:val="20"/>
                <w:szCs w:val="20"/>
                <w:lang w:val="en-US" w:eastAsia="zh-CN" w:bidi="ar"/>
              </w:rPr>
              <w:t>SCv3020</w:t>
            </w:r>
          </w:p>
        </w:tc>
        <w:tc>
          <w:tcPr>
            <w:tcW w:w="1963" w:type="dxa"/>
            <w:vAlign w:val="center"/>
          </w:tcPr>
          <w:p>
            <w:pPr>
              <w:widowControl/>
              <w:jc w:val="center"/>
              <w:rPr>
                <w:rFonts w:hint="eastAsia" w:hAnsi="宋体" w:cs="宋体"/>
                <w:b w:val="0"/>
                <w:bCs w:val="0"/>
                <w:i w:val="0"/>
                <w:color w:val="000000"/>
                <w:kern w:val="0"/>
                <w:sz w:val="21"/>
                <w:szCs w:val="21"/>
                <w:highlight w:val="none"/>
                <w:u w:val="none"/>
                <w:vertAlign w:val="baseline"/>
                <w:lang w:val="en-US" w:eastAsia="zh-CN" w:bidi="ar"/>
              </w:rPr>
            </w:pPr>
            <w:r>
              <w:rPr>
                <w:rFonts w:hint="eastAsia" w:ascii="宋体" w:hAnsi="宋体" w:eastAsia="宋体" w:cs="宋体"/>
                <w:color w:val="000000"/>
                <w:kern w:val="0"/>
                <w:sz w:val="20"/>
                <w:szCs w:val="20"/>
                <w:lang w:val="en-US" w:eastAsia="zh-CN" w:bidi="ar"/>
              </w:rPr>
              <w:t>78DPF93</w:t>
            </w:r>
          </w:p>
        </w:tc>
        <w:tc>
          <w:tcPr>
            <w:tcW w:w="1950" w:type="dxa"/>
            <w:vAlign w:val="center"/>
          </w:tcPr>
          <w:p>
            <w:pPr>
              <w:widowControl/>
              <w:jc w:val="center"/>
              <w:rPr>
                <w:rFonts w:hint="eastAsia" w:hAnsi="宋体" w:cs="宋体"/>
                <w:b w:val="0"/>
                <w:bCs w:val="0"/>
                <w:i w:val="0"/>
                <w:color w:val="000000"/>
                <w:kern w:val="0"/>
                <w:sz w:val="21"/>
                <w:szCs w:val="21"/>
                <w:highlight w:val="none"/>
                <w:u w:val="none"/>
                <w:vertAlign w:val="baseline"/>
                <w:lang w:val="en-US" w:eastAsia="zh-CN" w:bidi="ar"/>
              </w:rPr>
            </w:pPr>
            <w:r>
              <w:rPr>
                <w:rFonts w:hint="eastAsia" w:ascii="宋体" w:hAnsi="宋体" w:eastAsia="宋体" w:cs="宋体"/>
                <w:color w:val="000000"/>
                <w:kern w:val="0"/>
                <w:sz w:val="20"/>
                <w:szCs w:val="20"/>
                <w:lang w:val="en-US" w:eastAsia="zh-CN" w:bidi="ar"/>
              </w:rPr>
              <w:t>24*7*4</w:t>
            </w:r>
          </w:p>
        </w:tc>
        <w:tc>
          <w:tcPr>
            <w:tcW w:w="1787" w:type="dxa"/>
            <w:vAlign w:val="center"/>
          </w:tcPr>
          <w:p>
            <w:pPr>
              <w:widowControl/>
              <w:jc w:val="center"/>
              <w:rPr>
                <w:rFonts w:hint="eastAsia" w:hAnsi="宋体" w:cs="宋体"/>
                <w:b w:val="0"/>
                <w:bCs w:val="0"/>
                <w:i w:val="0"/>
                <w:color w:val="000000"/>
                <w:kern w:val="0"/>
                <w:sz w:val="21"/>
                <w:szCs w:val="21"/>
                <w:highlight w:val="none"/>
                <w:u w:val="none"/>
                <w:vertAlign w:val="baseline"/>
                <w:lang w:val="en-US" w:eastAsia="zh-CN" w:bidi="ar"/>
              </w:rPr>
            </w:pPr>
            <w:r>
              <w:rPr>
                <w:rFonts w:hint="eastAsia" w:ascii="宋体" w:hAnsi="宋体" w:eastAsia="宋体" w:cs="宋体"/>
                <w:color w:val="000000"/>
                <w:kern w:val="0"/>
                <w:sz w:val="20"/>
                <w:szCs w:val="20"/>
                <w:lang w:val="en-US" w:eastAsia="zh-CN" w:bidi="ar"/>
              </w:rPr>
              <w:t>原厂保修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5" w:type="dxa"/>
            <w:vAlign w:val="center"/>
          </w:tcPr>
          <w:p>
            <w:pPr>
              <w:pStyle w:val="5"/>
              <w:jc w:val="center"/>
              <w:rPr>
                <w:rFonts w:hint="default" w:hAnsi="宋体" w:cs="宋体"/>
                <w:b w:val="0"/>
                <w:bCs w:val="0"/>
                <w:i w:val="0"/>
                <w:color w:val="000000"/>
                <w:kern w:val="0"/>
                <w:sz w:val="21"/>
                <w:szCs w:val="21"/>
                <w:highlight w:val="none"/>
                <w:u w:val="none"/>
                <w:vertAlign w:val="baseline"/>
                <w:lang w:val="en-US" w:eastAsia="zh-CN" w:bidi="ar"/>
              </w:rPr>
            </w:pPr>
            <w:r>
              <w:rPr>
                <w:rFonts w:hint="eastAsia" w:hAnsi="宋体" w:cs="宋体"/>
                <w:b w:val="0"/>
                <w:bCs w:val="0"/>
                <w:i w:val="0"/>
                <w:color w:val="000000"/>
                <w:kern w:val="0"/>
                <w:sz w:val="21"/>
                <w:szCs w:val="21"/>
                <w:highlight w:val="none"/>
                <w:u w:val="none"/>
                <w:vertAlign w:val="baseline"/>
                <w:lang w:val="en-US" w:eastAsia="zh-CN" w:bidi="ar"/>
              </w:rPr>
              <w:t>2</w:t>
            </w:r>
          </w:p>
        </w:tc>
        <w:tc>
          <w:tcPr>
            <w:tcW w:w="2115" w:type="dxa"/>
            <w:vAlign w:val="center"/>
          </w:tcPr>
          <w:p>
            <w:pPr>
              <w:widowControl/>
              <w:jc w:val="center"/>
              <w:rPr>
                <w:rFonts w:hint="eastAsia" w:hAnsi="宋体" w:cs="宋体"/>
                <w:b w:val="0"/>
                <w:bCs w:val="0"/>
                <w:i w:val="0"/>
                <w:color w:val="000000"/>
                <w:kern w:val="0"/>
                <w:sz w:val="21"/>
                <w:szCs w:val="21"/>
                <w:highlight w:val="none"/>
                <w:u w:val="none"/>
                <w:vertAlign w:val="baseline"/>
                <w:lang w:val="en-US" w:eastAsia="zh-CN" w:bidi="ar"/>
              </w:rPr>
            </w:pPr>
            <w:r>
              <w:rPr>
                <w:rFonts w:hint="eastAsia" w:ascii="宋体" w:hAnsi="宋体" w:eastAsia="宋体" w:cs="宋体"/>
                <w:color w:val="000000"/>
                <w:kern w:val="0"/>
                <w:sz w:val="20"/>
                <w:szCs w:val="20"/>
                <w:lang w:val="en-US" w:eastAsia="zh-CN" w:bidi="ar"/>
              </w:rPr>
              <w:t>PE R740</w:t>
            </w:r>
          </w:p>
        </w:tc>
        <w:tc>
          <w:tcPr>
            <w:tcW w:w="1963" w:type="dxa"/>
            <w:vAlign w:val="center"/>
          </w:tcPr>
          <w:p>
            <w:pPr>
              <w:widowControl/>
              <w:jc w:val="center"/>
              <w:rPr>
                <w:rFonts w:hint="eastAsia" w:hAnsi="宋体" w:cs="宋体"/>
                <w:b w:val="0"/>
                <w:bCs w:val="0"/>
                <w:i w:val="0"/>
                <w:color w:val="000000"/>
                <w:kern w:val="0"/>
                <w:sz w:val="21"/>
                <w:szCs w:val="21"/>
                <w:highlight w:val="none"/>
                <w:u w:val="none"/>
                <w:vertAlign w:val="baseline"/>
                <w:lang w:val="en-US" w:eastAsia="zh-CN" w:bidi="ar"/>
              </w:rPr>
            </w:pPr>
            <w:r>
              <w:rPr>
                <w:rFonts w:hint="eastAsia" w:ascii="宋体" w:hAnsi="宋体" w:eastAsia="宋体" w:cs="宋体"/>
                <w:color w:val="000000"/>
                <w:kern w:val="0"/>
                <w:sz w:val="20"/>
                <w:szCs w:val="20"/>
                <w:lang w:val="en-US" w:eastAsia="zh-CN" w:bidi="ar"/>
              </w:rPr>
              <w:t>26QRF93</w:t>
            </w:r>
          </w:p>
        </w:tc>
        <w:tc>
          <w:tcPr>
            <w:tcW w:w="1950" w:type="dxa"/>
            <w:vAlign w:val="center"/>
          </w:tcPr>
          <w:p>
            <w:pPr>
              <w:widowControl/>
              <w:jc w:val="center"/>
              <w:rPr>
                <w:rFonts w:hint="eastAsia" w:hAnsi="宋体" w:cs="宋体"/>
                <w:b w:val="0"/>
                <w:bCs w:val="0"/>
                <w:i w:val="0"/>
                <w:color w:val="000000"/>
                <w:kern w:val="0"/>
                <w:sz w:val="21"/>
                <w:szCs w:val="21"/>
                <w:highlight w:val="none"/>
                <w:u w:val="none"/>
                <w:vertAlign w:val="baseline"/>
                <w:lang w:val="en-US" w:eastAsia="zh-CN" w:bidi="ar"/>
              </w:rPr>
            </w:pPr>
            <w:r>
              <w:rPr>
                <w:rFonts w:hint="eastAsia" w:ascii="宋体" w:hAnsi="宋体" w:eastAsia="宋体" w:cs="宋体"/>
                <w:color w:val="000000"/>
                <w:kern w:val="0"/>
                <w:sz w:val="20"/>
                <w:szCs w:val="20"/>
                <w:lang w:val="en-US" w:eastAsia="zh-CN" w:bidi="ar"/>
              </w:rPr>
              <w:t>24*7*4</w:t>
            </w:r>
          </w:p>
        </w:tc>
        <w:tc>
          <w:tcPr>
            <w:tcW w:w="1787" w:type="dxa"/>
            <w:vAlign w:val="center"/>
          </w:tcPr>
          <w:p>
            <w:pPr>
              <w:widowControl/>
              <w:jc w:val="center"/>
              <w:rPr>
                <w:rFonts w:hint="eastAsia" w:hAnsi="宋体" w:cs="宋体"/>
                <w:b w:val="0"/>
                <w:bCs w:val="0"/>
                <w:i w:val="0"/>
                <w:color w:val="000000"/>
                <w:kern w:val="0"/>
                <w:sz w:val="21"/>
                <w:szCs w:val="21"/>
                <w:highlight w:val="none"/>
                <w:u w:val="none"/>
                <w:vertAlign w:val="baseline"/>
                <w:lang w:val="en-US" w:eastAsia="zh-CN" w:bidi="ar"/>
              </w:rPr>
            </w:pPr>
            <w:r>
              <w:rPr>
                <w:rFonts w:hint="eastAsia" w:ascii="宋体" w:hAnsi="宋体" w:eastAsia="宋体" w:cs="宋体"/>
                <w:color w:val="000000"/>
                <w:kern w:val="0"/>
                <w:sz w:val="20"/>
                <w:szCs w:val="20"/>
                <w:lang w:val="en-US" w:eastAsia="zh-CN" w:bidi="ar"/>
              </w:rPr>
              <w:t>原厂保修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5" w:type="dxa"/>
            <w:vAlign w:val="center"/>
          </w:tcPr>
          <w:p>
            <w:pPr>
              <w:pStyle w:val="5"/>
              <w:jc w:val="center"/>
              <w:rPr>
                <w:rFonts w:hint="default" w:hAnsi="宋体" w:cs="宋体"/>
                <w:b w:val="0"/>
                <w:bCs w:val="0"/>
                <w:i w:val="0"/>
                <w:color w:val="000000"/>
                <w:kern w:val="0"/>
                <w:sz w:val="21"/>
                <w:szCs w:val="21"/>
                <w:highlight w:val="none"/>
                <w:u w:val="none"/>
                <w:vertAlign w:val="baseline"/>
                <w:lang w:val="en-US" w:eastAsia="zh-CN" w:bidi="ar"/>
              </w:rPr>
            </w:pPr>
            <w:r>
              <w:rPr>
                <w:rFonts w:hint="eastAsia" w:hAnsi="宋体" w:cs="宋体"/>
                <w:b w:val="0"/>
                <w:bCs w:val="0"/>
                <w:i w:val="0"/>
                <w:color w:val="000000"/>
                <w:kern w:val="0"/>
                <w:sz w:val="21"/>
                <w:szCs w:val="21"/>
                <w:highlight w:val="none"/>
                <w:u w:val="none"/>
                <w:vertAlign w:val="baseline"/>
                <w:lang w:val="en-US" w:eastAsia="zh-CN" w:bidi="ar"/>
              </w:rPr>
              <w:t>3</w:t>
            </w:r>
          </w:p>
        </w:tc>
        <w:tc>
          <w:tcPr>
            <w:tcW w:w="2115" w:type="dxa"/>
            <w:vAlign w:val="center"/>
          </w:tcPr>
          <w:p>
            <w:pPr>
              <w:widowControl/>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19"/>
                <w:szCs w:val="19"/>
                <w:lang w:val="en-US" w:eastAsia="zh-CN" w:bidi="ar"/>
              </w:rPr>
              <w:t>MD3600I</w:t>
            </w:r>
          </w:p>
        </w:tc>
        <w:tc>
          <w:tcPr>
            <w:tcW w:w="1963" w:type="dxa"/>
            <w:vAlign w:val="center"/>
          </w:tcPr>
          <w:p>
            <w:pPr>
              <w:widowControl/>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19"/>
                <w:szCs w:val="19"/>
                <w:lang w:val="en-US" w:eastAsia="zh-CN" w:bidi="ar"/>
              </w:rPr>
              <w:t>HT9DD02</w:t>
            </w:r>
          </w:p>
        </w:tc>
        <w:tc>
          <w:tcPr>
            <w:tcW w:w="1950" w:type="dxa"/>
            <w:vAlign w:val="center"/>
          </w:tcPr>
          <w:p>
            <w:pPr>
              <w:widowControl/>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24*7</w:t>
            </w:r>
          </w:p>
        </w:tc>
        <w:tc>
          <w:tcPr>
            <w:tcW w:w="1787" w:type="dxa"/>
            <w:vAlign w:val="center"/>
          </w:tcPr>
          <w:p>
            <w:pPr>
              <w:widowControl/>
              <w:jc w:val="center"/>
              <w:rPr>
                <w:rFonts w:hint="eastAsia" w:ascii="宋体" w:hAnsi="宋体" w:eastAsia="宋体" w:cs="宋体"/>
                <w:color w:val="000000"/>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5" w:type="dxa"/>
            <w:vAlign w:val="center"/>
          </w:tcPr>
          <w:p>
            <w:pPr>
              <w:pStyle w:val="5"/>
              <w:jc w:val="center"/>
              <w:rPr>
                <w:rFonts w:hint="default" w:hAnsi="宋体" w:cs="宋体"/>
                <w:b w:val="0"/>
                <w:bCs w:val="0"/>
                <w:i w:val="0"/>
                <w:color w:val="000000"/>
                <w:kern w:val="0"/>
                <w:sz w:val="21"/>
                <w:szCs w:val="21"/>
                <w:highlight w:val="none"/>
                <w:u w:val="none"/>
                <w:vertAlign w:val="baseline"/>
                <w:lang w:val="en-US" w:eastAsia="zh-CN" w:bidi="ar"/>
              </w:rPr>
            </w:pPr>
            <w:r>
              <w:rPr>
                <w:rFonts w:hint="eastAsia" w:hAnsi="宋体" w:cs="宋体"/>
                <w:b w:val="0"/>
                <w:bCs w:val="0"/>
                <w:i w:val="0"/>
                <w:color w:val="000000"/>
                <w:kern w:val="0"/>
                <w:sz w:val="21"/>
                <w:szCs w:val="21"/>
                <w:highlight w:val="none"/>
                <w:u w:val="none"/>
                <w:vertAlign w:val="baseline"/>
                <w:lang w:val="en-US" w:eastAsia="zh-CN" w:bidi="ar"/>
              </w:rPr>
              <w:t>4</w:t>
            </w:r>
          </w:p>
        </w:tc>
        <w:tc>
          <w:tcPr>
            <w:tcW w:w="2115" w:type="dxa"/>
            <w:vAlign w:val="center"/>
          </w:tcPr>
          <w:p>
            <w:pPr>
              <w:widowControl/>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19"/>
                <w:szCs w:val="19"/>
                <w:lang w:val="en-US" w:eastAsia="zh-CN" w:bidi="ar"/>
              </w:rPr>
              <w:t>R320</w:t>
            </w:r>
          </w:p>
        </w:tc>
        <w:tc>
          <w:tcPr>
            <w:tcW w:w="1963" w:type="dxa"/>
            <w:vAlign w:val="center"/>
          </w:tcPr>
          <w:p>
            <w:pPr>
              <w:widowControl/>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19"/>
                <w:szCs w:val="19"/>
                <w:lang w:val="en-US" w:eastAsia="zh-CN" w:bidi="ar"/>
              </w:rPr>
              <w:t>7SC5D02</w:t>
            </w:r>
          </w:p>
        </w:tc>
        <w:tc>
          <w:tcPr>
            <w:tcW w:w="1950" w:type="dxa"/>
            <w:vAlign w:val="center"/>
          </w:tcPr>
          <w:p>
            <w:pPr>
              <w:widowControl/>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24*7</w:t>
            </w:r>
          </w:p>
        </w:tc>
        <w:tc>
          <w:tcPr>
            <w:tcW w:w="1787" w:type="dxa"/>
            <w:vAlign w:val="center"/>
          </w:tcPr>
          <w:p>
            <w:pPr>
              <w:widowControl/>
              <w:jc w:val="center"/>
              <w:rPr>
                <w:rFonts w:hint="eastAsia" w:ascii="宋体" w:hAnsi="宋体" w:eastAsia="宋体" w:cs="宋体"/>
                <w:color w:val="000000"/>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5" w:type="dxa"/>
            <w:vAlign w:val="center"/>
          </w:tcPr>
          <w:p>
            <w:pPr>
              <w:pStyle w:val="5"/>
              <w:jc w:val="center"/>
              <w:rPr>
                <w:rFonts w:hint="default" w:hAnsi="宋体" w:cs="宋体"/>
                <w:b w:val="0"/>
                <w:bCs w:val="0"/>
                <w:i w:val="0"/>
                <w:color w:val="000000"/>
                <w:kern w:val="0"/>
                <w:sz w:val="21"/>
                <w:szCs w:val="21"/>
                <w:highlight w:val="none"/>
                <w:u w:val="none"/>
                <w:vertAlign w:val="baseline"/>
                <w:lang w:val="en-US" w:eastAsia="zh-CN" w:bidi="ar"/>
              </w:rPr>
            </w:pPr>
            <w:r>
              <w:rPr>
                <w:rFonts w:hint="eastAsia" w:hAnsi="宋体" w:cs="宋体"/>
                <w:b w:val="0"/>
                <w:bCs w:val="0"/>
                <w:i w:val="0"/>
                <w:color w:val="000000"/>
                <w:kern w:val="0"/>
                <w:sz w:val="21"/>
                <w:szCs w:val="21"/>
                <w:highlight w:val="none"/>
                <w:u w:val="none"/>
                <w:vertAlign w:val="baseline"/>
                <w:lang w:val="en-US" w:eastAsia="zh-CN" w:bidi="ar"/>
              </w:rPr>
              <w:t>5</w:t>
            </w:r>
          </w:p>
        </w:tc>
        <w:tc>
          <w:tcPr>
            <w:tcW w:w="2115" w:type="dxa"/>
            <w:vAlign w:val="center"/>
          </w:tcPr>
          <w:p>
            <w:pPr>
              <w:widowControl/>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19"/>
                <w:szCs w:val="19"/>
                <w:lang w:val="en-US" w:eastAsia="zh-CN" w:bidi="ar"/>
              </w:rPr>
              <w:t>R320</w:t>
            </w:r>
          </w:p>
        </w:tc>
        <w:tc>
          <w:tcPr>
            <w:tcW w:w="1963" w:type="dxa"/>
            <w:vAlign w:val="center"/>
          </w:tcPr>
          <w:p>
            <w:pPr>
              <w:widowControl/>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19"/>
                <w:szCs w:val="19"/>
                <w:lang w:val="en-US" w:eastAsia="zh-CN" w:bidi="ar"/>
              </w:rPr>
              <w:t>FRC5D02</w:t>
            </w:r>
          </w:p>
        </w:tc>
        <w:tc>
          <w:tcPr>
            <w:tcW w:w="1950" w:type="dxa"/>
            <w:vAlign w:val="center"/>
          </w:tcPr>
          <w:p>
            <w:pPr>
              <w:widowControl/>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24*7</w:t>
            </w:r>
          </w:p>
        </w:tc>
        <w:tc>
          <w:tcPr>
            <w:tcW w:w="1787" w:type="dxa"/>
            <w:vAlign w:val="center"/>
          </w:tcPr>
          <w:p>
            <w:pPr>
              <w:widowControl/>
              <w:jc w:val="center"/>
              <w:rPr>
                <w:rFonts w:hint="eastAsia" w:ascii="宋体" w:hAnsi="宋体" w:eastAsia="宋体" w:cs="宋体"/>
                <w:color w:val="000000"/>
                <w:kern w:val="0"/>
                <w:sz w:val="20"/>
                <w:szCs w:val="20"/>
                <w:lang w:val="en-US" w:eastAsia="zh-CN" w:bidi="ar"/>
              </w:rPr>
            </w:pPr>
          </w:p>
        </w:tc>
      </w:tr>
    </w:tbl>
    <w:p>
      <w:pPr>
        <w:keepNext w:val="0"/>
        <w:keepLines w:val="0"/>
        <w:widowControl/>
        <w:numPr>
          <w:ilvl w:val="-1"/>
          <w:numId w:val="0"/>
        </w:numPr>
        <w:suppressLineNumbers w:val="0"/>
        <w:spacing w:before="0" w:beforeAutospacing="0" w:after="0" w:afterAutospacing="0" w:line="360" w:lineRule="auto"/>
        <w:ind w:left="0" w:firstLine="480" w:firstLineChars="200"/>
        <w:rPr>
          <w:rFonts w:hint="eastAsia" w:ascii="黑体" w:hAnsi="黑体" w:eastAsia="黑体" w:cs="黑体"/>
          <w:kern w:val="0"/>
          <w:sz w:val="24"/>
        </w:rPr>
      </w:pPr>
      <w:r>
        <w:rPr>
          <w:rFonts w:hint="eastAsia" w:ascii="黑体" w:hAnsi="黑体" w:eastAsia="黑体" w:cs="黑体"/>
          <w:b w:val="0"/>
          <w:bCs w:val="0"/>
          <w:i w:val="0"/>
          <w:iCs w:val="0"/>
          <w:caps w:val="0"/>
          <w:spacing w:val="0"/>
          <w:kern w:val="0"/>
          <w:sz w:val="24"/>
          <w:szCs w:val="24"/>
          <w:shd w:val="clear"/>
          <w:lang w:val="en-US" w:eastAsia="zh-CN"/>
        </w:rPr>
        <w:t>三、</w:t>
      </w:r>
      <w:r>
        <w:rPr>
          <w:rFonts w:hint="eastAsia" w:ascii="黑体" w:hAnsi="黑体" w:eastAsia="黑体" w:cs="黑体"/>
          <w:b w:val="0"/>
          <w:bCs w:val="0"/>
          <w:i w:val="0"/>
          <w:iCs w:val="0"/>
          <w:caps w:val="0"/>
          <w:spacing w:val="0"/>
          <w:kern w:val="0"/>
          <w:sz w:val="24"/>
          <w:szCs w:val="24"/>
          <w:shd w:val="clear"/>
        </w:rPr>
        <w:t>服务范围界定</w:t>
      </w:r>
    </w:p>
    <w:p>
      <w:pPr>
        <w:keepNext w:val="0"/>
        <w:keepLines w:val="0"/>
        <w:widowControl/>
        <w:numPr>
          <w:ilvl w:val="-1"/>
          <w:numId w:val="0"/>
        </w:numPr>
        <w:suppressLineNumbers w:val="0"/>
        <w:spacing w:before="0" w:beforeAutospacing="0" w:after="0" w:afterAutospacing="0" w:line="360" w:lineRule="auto"/>
        <w:ind w:left="0" w:firstLine="480" w:firstLineChars="200"/>
      </w:pPr>
      <w:r>
        <w:rPr>
          <w:rFonts w:hint="eastAsia" w:cstheme="minorBidi"/>
          <w:b w:val="0"/>
          <w:bCs w:val="0"/>
          <w:i w:val="0"/>
          <w:iCs w:val="0"/>
          <w:caps w:val="0"/>
          <w:spacing w:val="0"/>
          <w:sz w:val="24"/>
          <w:szCs w:val="24"/>
          <w:shd w:val="clear"/>
          <w:lang w:val="en-US" w:eastAsia="zh-CN"/>
        </w:rPr>
        <w:t>1.</w:t>
      </w:r>
      <w:r>
        <w:rPr>
          <w:rFonts w:hint="default" w:asciiTheme="minorHAnsi" w:hAnsiTheme="minorHAnsi" w:eastAsiaTheme="minorEastAsia" w:cstheme="minorBidi"/>
          <w:b w:val="0"/>
          <w:bCs w:val="0"/>
          <w:i w:val="0"/>
          <w:iCs w:val="0"/>
          <w:caps w:val="0"/>
          <w:spacing w:val="0"/>
          <w:sz w:val="24"/>
          <w:szCs w:val="24"/>
          <w:shd w:val="clear"/>
        </w:rPr>
        <w:t>硬件部分：</w:t>
      </w:r>
      <w:r>
        <w:rPr>
          <w:rFonts w:hint="default" w:asciiTheme="minorHAnsi" w:hAnsiTheme="minorHAnsi" w:eastAsiaTheme="minorEastAsia" w:cstheme="minorBidi"/>
          <w:i w:val="0"/>
          <w:iCs w:val="0"/>
          <w:caps w:val="0"/>
          <w:spacing w:val="0"/>
          <w:sz w:val="24"/>
          <w:szCs w:val="24"/>
          <w:shd w:val="clear"/>
        </w:rPr>
        <w:t>包括但不限于服务器主板、CPU、内存、硬盘、硬盘背板、RAID卡、电源模块、风扇、网卡、HBA卡等所有原厂标准配置内的组件。</w:t>
      </w:r>
    </w:p>
    <w:p>
      <w:pPr>
        <w:keepNext w:val="0"/>
        <w:keepLines w:val="0"/>
        <w:widowControl/>
        <w:numPr>
          <w:ilvl w:val="-1"/>
          <w:numId w:val="0"/>
        </w:numPr>
        <w:suppressLineNumbers w:val="0"/>
        <w:spacing w:before="0" w:beforeAutospacing="0" w:after="0" w:afterAutospacing="0" w:line="360" w:lineRule="auto"/>
        <w:ind w:left="0" w:firstLine="480" w:firstLineChars="200"/>
      </w:pPr>
      <w:r>
        <w:rPr>
          <w:rFonts w:hint="eastAsia" w:cstheme="minorBidi"/>
          <w:b w:val="0"/>
          <w:bCs w:val="0"/>
          <w:i w:val="0"/>
          <w:iCs w:val="0"/>
          <w:caps w:val="0"/>
          <w:spacing w:val="0"/>
          <w:sz w:val="24"/>
          <w:szCs w:val="24"/>
          <w:shd w:val="clear"/>
          <w:lang w:val="en-US" w:eastAsia="zh-CN"/>
        </w:rPr>
        <w:t>2.</w:t>
      </w:r>
      <w:r>
        <w:rPr>
          <w:rFonts w:hint="default" w:asciiTheme="minorHAnsi" w:hAnsiTheme="minorHAnsi" w:eastAsiaTheme="minorEastAsia" w:cstheme="minorBidi"/>
          <w:b w:val="0"/>
          <w:bCs w:val="0"/>
          <w:i w:val="0"/>
          <w:iCs w:val="0"/>
          <w:caps w:val="0"/>
          <w:spacing w:val="0"/>
          <w:sz w:val="24"/>
          <w:szCs w:val="24"/>
          <w:shd w:val="clear"/>
        </w:rPr>
        <w:t>软件部分：</w:t>
      </w:r>
      <w:r>
        <w:rPr>
          <w:rFonts w:hint="default" w:asciiTheme="minorHAnsi" w:hAnsiTheme="minorHAnsi" w:eastAsiaTheme="minorEastAsia" w:cstheme="minorBidi"/>
          <w:i w:val="0"/>
          <w:iCs w:val="0"/>
          <w:caps w:val="0"/>
          <w:spacing w:val="0"/>
          <w:sz w:val="24"/>
          <w:szCs w:val="24"/>
          <w:shd w:val="clear"/>
        </w:rPr>
        <w:t>包括服务器固件（BIOS、BMC、FRU等）的更新支持，以及设备管理软件（如iDRAC、iLO）的技术支持</w:t>
      </w:r>
      <w:r>
        <w:rPr>
          <w:rFonts w:hint="eastAsia" w:cstheme="minorBidi"/>
          <w:i w:val="0"/>
          <w:iCs w:val="0"/>
          <w:caps w:val="0"/>
          <w:spacing w:val="0"/>
          <w:sz w:val="24"/>
          <w:szCs w:val="24"/>
          <w:shd w:val="clear"/>
          <w:lang w:eastAsia="zh-CN"/>
        </w:rPr>
        <w:t>。</w:t>
      </w:r>
    </w:p>
    <w:p>
      <w:pPr>
        <w:keepNext w:val="0"/>
        <w:keepLines w:val="0"/>
        <w:widowControl/>
        <w:numPr>
          <w:ilvl w:val="-1"/>
          <w:numId w:val="0"/>
        </w:numPr>
        <w:suppressLineNumbers w:val="0"/>
        <w:spacing w:before="0" w:beforeAutospacing="0" w:after="0" w:afterAutospacing="0" w:line="360" w:lineRule="auto"/>
        <w:ind w:left="0" w:firstLine="480" w:firstLineChars="200"/>
        <w:rPr>
          <w:rFonts w:hint="eastAsia" w:eastAsiaTheme="minorEastAsia"/>
          <w:lang w:val="en-US" w:eastAsia="zh-CN"/>
        </w:rPr>
      </w:pPr>
      <w:r>
        <w:rPr>
          <w:rFonts w:hint="eastAsia" w:cstheme="minorBidi"/>
          <w:b w:val="0"/>
          <w:bCs w:val="0"/>
          <w:i w:val="0"/>
          <w:iCs w:val="0"/>
          <w:caps w:val="0"/>
          <w:spacing w:val="0"/>
          <w:sz w:val="24"/>
          <w:szCs w:val="24"/>
          <w:shd w:val="clear"/>
          <w:lang w:val="en-US" w:eastAsia="zh-CN"/>
        </w:rPr>
        <w:t>3.</w:t>
      </w:r>
      <w:r>
        <w:rPr>
          <w:rFonts w:hint="default" w:asciiTheme="minorHAnsi" w:hAnsiTheme="minorHAnsi" w:eastAsiaTheme="minorEastAsia" w:cstheme="minorBidi"/>
          <w:b w:val="0"/>
          <w:bCs w:val="0"/>
          <w:i w:val="0"/>
          <w:iCs w:val="0"/>
          <w:caps w:val="0"/>
          <w:spacing w:val="0"/>
          <w:sz w:val="24"/>
          <w:szCs w:val="24"/>
          <w:shd w:val="clear"/>
        </w:rPr>
        <w:t>不包括范围：</w:t>
      </w:r>
      <w:r>
        <w:rPr>
          <w:rFonts w:hint="default" w:asciiTheme="minorHAnsi" w:hAnsiTheme="minorHAnsi" w:eastAsiaTheme="minorEastAsia" w:cstheme="minorBidi"/>
          <w:i w:val="0"/>
          <w:iCs w:val="0"/>
          <w:caps w:val="0"/>
          <w:spacing w:val="0"/>
          <w:sz w:val="24"/>
          <w:szCs w:val="24"/>
          <w:shd w:val="clear"/>
        </w:rPr>
        <w:t>操作系统、上层应用软件、非原厂配置的第三方硬件、因不可抗力（如火灾、水灾、地震等）或人为误操作导致的损坏。</w:t>
      </w:r>
    </w:p>
    <w:p>
      <w:pPr>
        <w:pStyle w:val="19"/>
        <w:spacing w:line="360" w:lineRule="auto"/>
        <w:ind w:firstLine="482"/>
        <w:rPr>
          <w:rFonts w:ascii="黑体" w:hAnsi="黑体" w:eastAsia="黑体" w:cs="黑体"/>
          <w:i w:val="0"/>
          <w:iCs w:val="0"/>
          <w:caps w:val="0"/>
          <w:spacing w:val="0"/>
          <w:sz w:val="24"/>
          <w:szCs w:val="24"/>
          <w:lang w:eastAsia="zh-CN"/>
        </w:rPr>
      </w:pPr>
      <w:r>
        <w:rPr>
          <w:rFonts w:hint="eastAsia" w:ascii="黑体" w:hAnsi="黑体" w:eastAsia="黑体" w:cs="黑体"/>
          <w:i w:val="0"/>
          <w:iCs w:val="0"/>
          <w:caps w:val="0"/>
          <w:spacing w:val="0"/>
          <w:sz w:val="24"/>
          <w:szCs w:val="24"/>
          <w:shd w:val="clear"/>
          <w:lang w:val="en-US" w:eastAsia="zh-CN"/>
        </w:rPr>
        <w:t>四、</w:t>
      </w:r>
      <w:r>
        <w:rPr>
          <w:rFonts w:hint="eastAsia" w:ascii="黑体" w:hAnsi="黑体" w:eastAsia="黑体" w:cs="黑体"/>
          <w:i w:val="0"/>
          <w:iCs w:val="0"/>
          <w:caps w:val="0"/>
          <w:spacing w:val="0"/>
          <w:sz w:val="24"/>
          <w:szCs w:val="24"/>
          <w:shd w:val="clear"/>
          <w:lang w:eastAsia="zh-CN"/>
        </w:rPr>
        <w:t>维保服务内容与要求</w:t>
      </w:r>
    </w:p>
    <w:p>
      <w:pPr>
        <w:keepNext w:val="0"/>
        <w:keepLines w:val="0"/>
        <w:widowControl/>
        <w:numPr>
          <w:ilvl w:val="-1"/>
          <w:numId w:val="0"/>
        </w:numPr>
        <w:suppressLineNumbers w:val="0"/>
        <w:spacing w:before="0" w:beforeAutospacing="0" w:after="0" w:afterAutospacing="0" w:line="360" w:lineRule="auto"/>
        <w:ind w:left="0" w:firstLine="480" w:firstLineChars="200"/>
      </w:pPr>
      <w:r>
        <w:rPr>
          <w:rFonts w:hint="default" w:asciiTheme="minorHAnsi" w:hAnsiTheme="minorHAnsi" w:eastAsiaTheme="minorEastAsia" w:cstheme="minorBidi"/>
          <w:b w:val="0"/>
          <w:bCs w:val="0"/>
          <w:i w:val="0"/>
          <w:iCs w:val="0"/>
          <w:caps w:val="0"/>
          <w:spacing w:val="0"/>
          <w:sz w:val="24"/>
          <w:szCs w:val="24"/>
          <w:shd w:val="clear"/>
        </w:rPr>
        <w:t>1.服务响应与支持：服务热线：</w:t>
      </w:r>
      <w:r>
        <w:rPr>
          <w:rFonts w:hint="default" w:asciiTheme="minorHAnsi" w:hAnsiTheme="minorHAnsi" w:eastAsiaTheme="minorEastAsia" w:cstheme="minorBidi"/>
          <w:i w:val="0"/>
          <w:iCs w:val="0"/>
          <w:caps w:val="0"/>
          <w:spacing w:val="0"/>
          <w:sz w:val="24"/>
          <w:szCs w:val="24"/>
          <w:shd w:val="clear"/>
        </w:rPr>
        <w:t>提供7x24小时免费技术支持热线，用于故障申报和技术咨询。</w:t>
      </w:r>
    </w:p>
    <w:p>
      <w:pPr>
        <w:keepNext w:val="0"/>
        <w:keepLines w:val="0"/>
        <w:widowControl/>
        <w:numPr>
          <w:ilvl w:val="-1"/>
          <w:numId w:val="0"/>
        </w:numPr>
        <w:suppressLineNumbers w:val="0"/>
        <w:spacing w:before="0" w:beforeAutospacing="0" w:after="0" w:afterAutospacing="0" w:line="360" w:lineRule="auto"/>
        <w:ind w:left="0" w:firstLine="480" w:firstLineChars="200"/>
      </w:pPr>
      <w:r>
        <w:rPr>
          <w:rFonts w:hint="eastAsia" w:cstheme="minorBidi"/>
          <w:b w:val="0"/>
          <w:bCs w:val="0"/>
          <w:i w:val="0"/>
          <w:iCs w:val="0"/>
          <w:caps w:val="0"/>
          <w:spacing w:val="0"/>
          <w:sz w:val="24"/>
          <w:szCs w:val="24"/>
          <w:shd w:val="clear"/>
          <w:lang w:val="en-US" w:eastAsia="zh-CN"/>
        </w:rPr>
        <w:t>2.</w:t>
      </w:r>
      <w:r>
        <w:rPr>
          <w:rFonts w:hint="default" w:asciiTheme="minorHAnsi" w:hAnsiTheme="minorHAnsi" w:eastAsiaTheme="minorEastAsia" w:cstheme="minorBidi"/>
          <w:b w:val="0"/>
          <w:bCs w:val="0"/>
          <w:i w:val="0"/>
          <w:iCs w:val="0"/>
          <w:caps w:val="0"/>
          <w:spacing w:val="0"/>
          <w:sz w:val="24"/>
          <w:szCs w:val="24"/>
          <w:shd w:val="clear"/>
        </w:rPr>
        <w:t>响应时间：电话响应：</w:t>
      </w:r>
      <w:r>
        <w:rPr>
          <w:rFonts w:hint="default" w:asciiTheme="minorHAnsi" w:hAnsiTheme="minorHAnsi" w:eastAsiaTheme="minorEastAsia" w:cstheme="minorBidi"/>
          <w:i w:val="0"/>
          <w:iCs w:val="0"/>
          <w:caps w:val="0"/>
          <w:spacing w:val="0"/>
          <w:sz w:val="24"/>
          <w:szCs w:val="24"/>
          <w:shd w:val="clear"/>
        </w:rPr>
        <w:t>接到报修电话后</w:t>
      </w:r>
      <w:r>
        <w:rPr>
          <w:rFonts w:hint="default" w:asciiTheme="minorHAnsi" w:hAnsiTheme="minorHAnsi" w:eastAsiaTheme="minorEastAsia" w:cstheme="minorBidi"/>
          <w:b w:val="0"/>
          <w:bCs w:val="0"/>
          <w:i w:val="0"/>
          <w:iCs w:val="0"/>
          <w:caps w:val="0"/>
          <w:spacing w:val="0"/>
          <w:sz w:val="24"/>
          <w:szCs w:val="24"/>
          <w:shd w:val="clear"/>
        </w:rPr>
        <w:t>15分钟</w:t>
      </w:r>
      <w:r>
        <w:rPr>
          <w:rFonts w:hint="default" w:asciiTheme="minorHAnsi" w:hAnsiTheme="minorHAnsi" w:eastAsiaTheme="minorEastAsia" w:cstheme="minorBidi"/>
          <w:i w:val="0"/>
          <w:iCs w:val="0"/>
          <w:caps w:val="0"/>
          <w:spacing w:val="0"/>
          <w:sz w:val="24"/>
          <w:szCs w:val="24"/>
          <w:shd w:val="clear"/>
        </w:rPr>
        <w:t>内响应。</w:t>
      </w:r>
    </w:p>
    <w:p>
      <w:pPr>
        <w:keepNext w:val="0"/>
        <w:keepLines w:val="0"/>
        <w:widowControl/>
        <w:numPr>
          <w:ilvl w:val="-1"/>
          <w:numId w:val="0"/>
        </w:numPr>
        <w:suppressLineNumbers w:val="0"/>
        <w:spacing w:before="0" w:beforeAutospacing="0" w:after="0" w:afterAutospacing="0" w:line="360" w:lineRule="auto"/>
        <w:ind w:left="0" w:firstLine="480" w:firstLineChars="200"/>
      </w:pPr>
      <w:r>
        <w:rPr>
          <w:rFonts w:hint="eastAsia" w:cstheme="minorBidi"/>
          <w:b w:val="0"/>
          <w:bCs w:val="0"/>
          <w:i w:val="0"/>
          <w:iCs w:val="0"/>
          <w:caps w:val="0"/>
          <w:spacing w:val="0"/>
          <w:sz w:val="24"/>
          <w:szCs w:val="24"/>
          <w:shd w:val="clear"/>
          <w:lang w:val="en-US" w:eastAsia="zh-CN"/>
        </w:rPr>
        <w:t>3.</w:t>
      </w:r>
      <w:r>
        <w:rPr>
          <w:rFonts w:hint="default" w:asciiTheme="minorHAnsi" w:hAnsiTheme="minorHAnsi" w:eastAsiaTheme="minorEastAsia" w:cstheme="minorBidi"/>
          <w:b w:val="0"/>
          <w:bCs w:val="0"/>
          <w:i w:val="0"/>
          <w:iCs w:val="0"/>
          <w:caps w:val="0"/>
          <w:spacing w:val="0"/>
          <w:sz w:val="24"/>
          <w:szCs w:val="24"/>
          <w:shd w:val="clear"/>
        </w:rPr>
        <w:t>远程支持：</w:t>
      </w:r>
      <w:r>
        <w:rPr>
          <w:rFonts w:hint="default" w:asciiTheme="minorHAnsi" w:hAnsiTheme="minorHAnsi" w:eastAsiaTheme="minorEastAsia" w:cstheme="minorBidi"/>
          <w:i w:val="0"/>
          <w:iCs w:val="0"/>
          <w:caps w:val="0"/>
          <w:spacing w:val="0"/>
          <w:sz w:val="24"/>
          <w:szCs w:val="24"/>
          <w:shd w:val="clear"/>
        </w:rPr>
        <w:t>在</w:t>
      </w:r>
      <w:r>
        <w:rPr>
          <w:rFonts w:hint="default" w:asciiTheme="minorHAnsi" w:hAnsiTheme="minorHAnsi" w:eastAsiaTheme="minorEastAsia" w:cstheme="minorBidi"/>
          <w:b w:val="0"/>
          <w:bCs w:val="0"/>
          <w:i w:val="0"/>
          <w:iCs w:val="0"/>
          <w:caps w:val="0"/>
          <w:spacing w:val="0"/>
          <w:sz w:val="24"/>
          <w:szCs w:val="24"/>
          <w:shd w:val="clear"/>
        </w:rPr>
        <w:t>1小时</w:t>
      </w:r>
      <w:r>
        <w:rPr>
          <w:rFonts w:hint="default" w:asciiTheme="minorHAnsi" w:hAnsiTheme="minorHAnsi" w:eastAsiaTheme="minorEastAsia" w:cstheme="minorBidi"/>
          <w:i w:val="0"/>
          <w:iCs w:val="0"/>
          <w:caps w:val="0"/>
          <w:spacing w:val="0"/>
          <w:sz w:val="24"/>
          <w:szCs w:val="24"/>
          <w:shd w:val="clear"/>
        </w:rPr>
        <w:t>内提供远程登录支持，进行故障诊断。</w:t>
      </w:r>
    </w:p>
    <w:p>
      <w:pPr>
        <w:pStyle w:val="19"/>
        <w:spacing w:line="360" w:lineRule="auto"/>
        <w:ind w:firstLine="480" w:firstLineChars="200"/>
        <w:rPr>
          <w:rFonts w:ascii="黑体" w:hAnsi="黑体" w:eastAsia="黑体" w:cs="黑体"/>
          <w:i w:val="0"/>
          <w:iCs w:val="0"/>
          <w:caps w:val="0"/>
          <w:spacing w:val="0"/>
          <w:sz w:val="24"/>
          <w:szCs w:val="24"/>
          <w:lang w:eastAsia="zh-CN"/>
        </w:rPr>
      </w:pPr>
      <w:r>
        <w:rPr>
          <w:rFonts w:hint="eastAsia" w:ascii="黑体" w:hAnsi="黑体" w:eastAsia="黑体" w:cs="黑体"/>
          <w:b w:val="0"/>
          <w:i w:val="0"/>
          <w:iCs w:val="0"/>
          <w:caps w:val="0"/>
          <w:spacing w:val="0"/>
          <w:sz w:val="24"/>
          <w:szCs w:val="24"/>
          <w:shd w:val="clear"/>
          <w:lang w:val="en-US" w:eastAsia="zh-CN"/>
        </w:rPr>
        <w:t>五</w:t>
      </w:r>
      <w:r>
        <w:rPr>
          <w:rFonts w:hint="eastAsia" w:ascii="黑体" w:hAnsi="黑体" w:eastAsia="黑体" w:cs="黑体"/>
          <w:b w:val="0"/>
          <w:i w:val="0"/>
          <w:iCs w:val="0"/>
          <w:caps w:val="0"/>
          <w:spacing w:val="0"/>
          <w:sz w:val="24"/>
          <w:szCs w:val="24"/>
          <w:shd w:val="clear"/>
          <w:lang w:eastAsia="zh-CN"/>
        </w:rPr>
        <w:t>、报价要求</w:t>
      </w:r>
    </w:p>
    <w:p>
      <w:pPr>
        <w:keepNext w:val="0"/>
        <w:keepLines w:val="0"/>
        <w:widowControl/>
        <w:numPr>
          <w:ilvl w:val="-1"/>
          <w:numId w:val="0"/>
        </w:numPr>
        <w:suppressLineNumbers w:val="0"/>
        <w:spacing w:before="0" w:beforeAutospacing="0" w:after="0" w:afterAutospacing="0" w:line="360" w:lineRule="auto"/>
        <w:ind w:left="0" w:firstLine="480" w:firstLineChars="200"/>
      </w:pPr>
      <w:r>
        <w:rPr>
          <w:rFonts w:hint="eastAsia" w:cstheme="minorBidi"/>
          <w:b w:val="0"/>
          <w:bCs w:val="0"/>
          <w:i w:val="0"/>
          <w:iCs w:val="0"/>
          <w:caps w:val="0"/>
          <w:spacing w:val="0"/>
          <w:sz w:val="24"/>
          <w:szCs w:val="24"/>
          <w:shd w:val="clear"/>
          <w:lang w:val="en-US" w:eastAsia="zh-CN"/>
        </w:rPr>
        <w:t>1.</w:t>
      </w:r>
      <w:r>
        <w:rPr>
          <w:rFonts w:hint="default" w:asciiTheme="minorHAnsi" w:hAnsiTheme="minorHAnsi" w:eastAsiaTheme="minorEastAsia" w:cstheme="minorBidi"/>
          <w:b w:val="0"/>
          <w:bCs w:val="0"/>
          <w:i w:val="0"/>
          <w:iCs w:val="0"/>
          <w:caps w:val="0"/>
          <w:spacing w:val="0"/>
          <w:sz w:val="24"/>
          <w:szCs w:val="24"/>
          <w:shd w:val="clear"/>
        </w:rPr>
        <w:t>报价方式：</w:t>
      </w:r>
      <w:r>
        <w:rPr>
          <w:rFonts w:hint="default" w:asciiTheme="minorHAnsi" w:hAnsiTheme="minorHAnsi" w:eastAsiaTheme="minorEastAsia" w:cstheme="minorBidi"/>
          <w:i w:val="0"/>
          <w:iCs w:val="0"/>
          <w:caps w:val="0"/>
          <w:spacing w:val="0"/>
          <w:sz w:val="24"/>
          <w:szCs w:val="24"/>
          <w:shd w:val="clear"/>
        </w:rPr>
        <w:t>请按</w:t>
      </w:r>
      <w:r>
        <w:rPr>
          <w:rFonts w:hint="default" w:asciiTheme="minorHAnsi" w:hAnsiTheme="minorHAnsi" w:eastAsiaTheme="minorEastAsia" w:cstheme="minorBidi"/>
          <w:b w:val="0"/>
          <w:bCs w:val="0"/>
          <w:i w:val="0"/>
          <w:iCs w:val="0"/>
          <w:caps w:val="0"/>
          <w:spacing w:val="0"/>
          <w:sz w:val="24"/>
          <w:szCs w:val="24"/>
          <w:shd w:val="clear"/>
        </w:rPr>
        <w:t>年费</w:t>
      </w:r>
      <w:r>
        <w:rPr>
          <w:rFonts w:hint="default" w:asciiTheme="minorHAnsi" w:hAnsiTheme="minorHAnsi" w:eastAsiaTheme="minorEastAsia" w:cstheme="minorBidi"/>
          <w:i w:val="0"/>
          <w:iCs w:val="0"/>
          <w:caps w:val="0"/>
          <w:spacing w:val="0"/>
          <w:sz w:val="24"/>
          <w:szCs w:val="24"/>
          <w:shd w:val="clear"/>
        </w:rPr>
        <w:t>形式报价，报价应包含所有税费、人工费、备件费、差旅费等一切费用。</w:t>
      </w:r>
    </w:p>
    <w:p>
      <w:pPr>
        <w:spacing w:line="360" w:lineRule="auto"/>
        <w:ind w:firstLine="480" w:firstLineChars="200"/>
      </w:pPr>
      <w:r>
        <w:rPr>
          <w:rFonts w:hint="eastAsia" w:cstheme="minorBidi"/>
          <w:b w:val="0"/>
          <w:bCs w:val="0"/>
          <w:i w:val="0"/>
          <w:iCs w:val="0"/>
          <w:caps w:val="0"/>
          <w:spacing w:val="0"/>
          <w:sz w:val="24"/>
          <w:szCs w:val="24"/>
          <w:shd w:val="clear"/>
          <w:lang w:val="en-US" w:eastAsia="zh-CN"/>
        </w:rPr>
        <w:t>2.</w:t>
      </w:r>
      <w:r>
        <w:rPr>
          <w:rFonts w:hint="default" w:asciiTheme="minorHAnsi" w:hAnsiTheme="minorHAnsi" w:eastAsiaTheme="minorEastAsia" w:cstheme="minorBidi"/>
          <w:b w:val="0"/>
          <w:bCs w:val="0"/>
          <w:i w:val="0"/>
          <w:iCs w:val="0"/>
          <w:caps w:val="0"/>
          <w:spacing w:val="0"/>
          <w:sz w:val="24"/>
          <w:szCs w:val="24"/>
          <w:shd w:val="clear"/>
        </w:rPr>
        <w:t>报价明细：</w:t>
      </w:r>
      <w:r>
        <w:rPr>
          <w:rFonts w:hint="default" w:asciiTheme="minorHAnsi" w:hAnsiTheme="minorHAnsi" w:eastAsiaTheme="minorEastAsia" w:cstheme="minorBidi"/>
          <w:i w:val="0"/>
          <w:iCs w:val="0"/>
          <w:caps w:val="0"/>
          <w:spacing w:val="0"/>
          <w:sz w:val="24"/>
          <w:szCs w:val="24"/>
          <w:shd w:val="clear"/>
        </w:rPr>
        <w:t>需提供详细的报价单，包括：单台服务器的年维保费用。所有维保服务器的总价。</w:t>
      </w:r>
    </w:p>
    <w:p>
      <w:pPr>
        <w:spacing w:line="360" w:lineRule="auto"/>
        <w:ind w:firstLine="480" w:firstLineChars="200"/>
      </w:pPr>
      <w:r>
        <w:rPr>
          <w:rFonts w:hint="eastAsia" w:cstheme="minorBidi"/>
          <w:b w:val="0"/>
          <w:bCs w:val="0"/>
          <w:i w:val="0"/>
          <w:iCs w:val="0"/>
          <w:caps w:val="0"/>
          <w:spacing w:val="0"/>
          <w:sz w:val="24"/>
          <w:szCs w:val="24"/>
          <w:shd w:val="clear"/>
          <w:lang w:val="en-US" w:eastAsia="zh-CN"/>
        </w:rPr>
        <w:t>3.</w:t>
      </w:r>
      <w:r>
        <w:rPr>
          <w:rFonts w:hint="default" w:asciiTheme="minorHAnsi" w:hAnsiTheme="minorHAnsi" w:eastAsiaTheme="minorEastAsia" w:cstheme="minorBidi"/>
          <w:b w:val="0"/>
          <w:bCs w:val="0"/>
          <w:i w:val="0"/>
          <w:iCs w:val="0"/>
          <w:caps w:val="0"/>
          <w:spacing w:val="0"/>
          <w:sz w:val="24"/>
          <w:szCs w:val="24"/>
          <w:shd w:val="clear"/>
        </w:rPr>
        <w:t>维保期限：</w:t>
      </w:r>
      <w:r>
        <w:rPr>
          <w:rFonts w:hint="default" w:asciiTheme="minorHAnsi" w:hAnsiTheme="minorHAnsi" w:eastAsiaTheme="minorEastAsia" w:cstheme="minorBidi"/>
          <w:i w:val="0"/>
          <w:iCs w:val="0"/>
          <w:caps w:val="0"/>
          <w:spacing w:val="0"/>
          <w:sz w:val="24"/>
          <w:szCs w:val="24"/>
          <w:shd w:val="clear"/>
        </w:rPr>
        <w:t>本次采购服务期拟定为</w:t>
      </w:r>
      <w:r>
        <w:rPr>
          <w:rFonts w:hint="default" w:asciiTheme="minorHAnsi" w:hAnsiTheme="minorHAnsi" w:eastAsiaTheme="minorEastAsia" w:cstheme="minorBidi"/>
          <w:b w:val="0"/>
          <w:bCs w:val="0"/>
          <w:i w:val="0"/>
          <w:iCs w:val="0"/>
          <w:caps w:val="0"/>
          <w:spacing w:val="0"/>
          <w:sz w:val="24"/>
          <w:szCs w:val="24"/>
          <w:shd w:val="clear"/>
        </w:rPr>
        <w:t>壹年</w:t>
      </w:r>
      <w:r>
        <w:rPr>
          <w:rFonts w:hint="default" w:asciiTheme="minorHAnsi" w:hAnsiTheme="minorHAnsi" w:eastAsiaTheme="minorEastAsia" w:cstheme="minorBidi"/>
          <w:i w:val="0"/>
          <w:iCs w:val="0"/>
          <w:caps w:val="0"/>
          <w:spacing w:val="0"/>
          <w:sz w:val="24"/>
          <w:szCs w:val="24"/>
          <w:shd w:val="clear"/>
        </w:rPr>
        <w:t>，</w:t>
      </w:r>
      <w:r>
        <w:rPr>
          <w:rFonts w:hint="eastAsia" w:cstheme="minorBidi"/>
          <w:i w:val="0"/>
          <w:iCs w:val="0"/>
          <w:caps w:val="0"/>
          <w:spacing w:val="0"/>
          <w:sz w:val="24"/>
          <w:szCs w:val="24"/>
          <w:shd w:val="clear"/>
          <w:lang w:val="en-US" w:eastAsia="zh-CN"/>
        </w:rPr>
        <w:t>设备原维保期到期</w:t>
      </w:r>
      <w:r>
        <w:rPr>
          <w:rFonts w:hint="default" w:asciiTheme="minorHAnsi" w:hAnsiTheme="minorHAnsi" w:eastAsiaTheme="minorEastAsia" w:cstheme="minorBidi"/>
          <w:i w:val="0"/>
          <w:iCs w:val="0"/>
          <w:caps w:val="0"/>
          <w:spacing w:val="0"/>
          <w:sz w:val="24"/>
          <w:szCs w:val="24"/>
          <w:shd w:val="clear"/>
        </w:rPr>
        <w:t>之日起计算。</w:t>
      </w:r>
    </w:p>
    <w:p>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说明：参与供应商应提供法定代表人（或者负责人）身份证明复印件。</w:t>
      </w:r>
    </w:p>
    <w:tbl>
      <w:tblPr>
        <w:tblStyle w:val="10"/>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市场调研</w:t>
      </w:r>
      <w:r>
        <w:rPr>
          <w:rFonts w:hint="eastAsia" w:ascii="宋体" w:hAnsi="宋体" w:eastAsia="宋体" w:cs="Times New Roman"/>
          <w:bCs/>
          <w:sz w:val="21"/>
          <w:szCs w:val="21"/>
          <w:lang w:val="en-US" w:bidi="ar-SA"/>
        </w:rPr>
        <w:t>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eastAsia="zh-CN" w:bidi="ar-SA"/>
        </w:rPr>
        <w:t>2</w:t>
      </w:r>
      <w:r>
        <w:rPr>
          <w:rFonts w:hint="eastAsia" w:ascii="宋体" w:hAnsi="宋体" w:eastAsia="宋体" w:cs="Times New Roman"/>
          <w:sz w:val="21"/>
          <w:szCs w:val="21"/>
          <w:lang w:val="en-US" w:bidi="ar-SA"/>
        </w:rPr>
        <w:t>.参与代表为法定代表人（或者负责人）授权委托人的，须提供本授权委托书及被授权人身份证明复印件，否则作无效投标处理。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说明：参与供应商应提供被授权人身份证明复印件。</w:t>
      </w:r>
    </w:p>
    <w:tbl>
      <w:tblPr>
        <w:tblStyle w:val="10"/>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widowControl w:val="0"/>
        <w:autoSpaceDE/>
        <w:autoSpaceDN/>
        <w:spacing w:before="0" w:after="0" w:line="312" w:lineRule="auto"/>
        <w:ind w:left="0" w:right="0"/>
        <w:jc w:val="center"/>
        <w:rPr>
          <w:rFonts w:hint="default"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信用查询结果截图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10"/>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669"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pPr>
        <w:rPr>
          <w:rFonts w:hint="eastAsia"/>
          <w:lang w:val="en-US" w:eastAsia="zh-CN"/>
        </w:rPr>
      </w:pPr>
    </w:p>
    <w:p>
      <w:pPr>
        <w:pStyle w:val="4"/>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widowControl w:val="0"/>
        <w:autoSpaceDE/>
        <w:autoSpaceDN/>
        <w:spacing w:before="0" w:after="0" w:line="312" w:lineRule="auto"/>
        <w:ind w:left="0" w:right="0"/>
        <w:jc w:val="center"/>
        <w:rPr>
          <w:rFonts w:hint="eastAsia" w:ascii="宋体" w:hAnsi="宋体" w:eastAsia="宋体" w:cs="Times New Roman"/>
          <w:b/>
          <w:kern w:val="0"/>
          <w:sz w:val="21"/>
          <w:szCs w:val="21"/>
          <w:lang w:val="en-US" w:bidi="ar-SA"/>
        </w:rPr>
      </w:pPr>
      <w:r>
        <w:rPr>
          <w:rFonts w:hint="eastAsia" w:ascii="宋体" w:hAnsi="宋体" w:eastAsia="宋体" w:cs="Times New Roman"/>
          <w:b/>
          <w:kern w:val="0"/>
          <w:sz w:val="21"/>
          <w:szCs w:val="21"/>
          <w:lang w:val="en-US" w:bidi="ar-SA"/>
        </w:rPr>
        <w:t>资格声明函</w:t>
      </w:r>
    </w:p>
    <w:p>
      <w:pPr>
        <w:widowControl/>
        <w:autoSpaceDE/>
        <w:autoSpaceDN/>
        <w:spacing w:before="0" w:after="0" w:line="312" w:lineRule="auto"/>
        <w:ind w:left="0" w:right="0"/>
        <w:jc w:val="left"/>
        <w:rPr>
          <w:rFonts w:ascii="宋体" w:hAnsi="宋体" w:eastAsia="宋体" w:cs="宋体"/>
          <w:kern w:val="0"/>
          <w:sz w:val="24"/>
          <w:szCs w:val="24"/>
          <w:lang w:val="en-US" w:bidi="ar-SA"/>
        </w:rPr>
      </w:pPr>
    </w:p>
    <w:p>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pPr>
        <w:pStyle w:val="4"/>
        <w:spacing w:line="312" w:lineRule="auto"/>
        <w:rPr>
          <w:lang w:val="en-US"/>
        </w:rPr>
      </w:pPr>
    </w:p>
    <w:p>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w:t>
      </w:r>
    </w:p>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珠海市香洲区第二人民医院戴尔服务器维保服务采购项目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市场调研报价表</w:t>
      </w:r>
    </w:p>
    <w:tbl>
      <w:tblPr>
        <w:tblStyle w:val="11"/>
        <w:tblpPr w:leftFromText="180" w:rightFromText="180" w:vertAnchor="text" w:horzAnchor="page" w:tblpX="1732" w:tblpY="248"/>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2250"/>
        <w:gridCol w:w="2606"/>
        <w:gridCol w:w="975"/>
        <w:gridCol w:w="109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250"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服务内容</w:t>
            </w:r>
          </w:p>
        </w:tc>
        <w:tc>
          <w:tcPr>
            <w:tcW w:w="2606"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内容概况</w:t>
            </w:r>
          </w:p>
        </w:tc>
        <w:tc>
          <w:tcPr>
            <w:tcW w:w="97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09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服务期</w:t>
            </w:r>
          </w:p>
        </w:tc>
        <w:tc>
          <w:tcPr>
            <w:tcW w:w="124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74"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250" w:type="dxa"/>
            <w:vAlign w:val="center"/>
          </w:tcPr>
          <w:p>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戴尔服务器维保服务</w:t>
            </w:r>
          </w:p>
        </w:tc>
        <w:tc>
          <w:tcPr>
            <w:tcW w:w="2606" w:type="dxa"/>
            <w:vAlign w:val="center"/>
          </w:tcPr>
          <w:p>
            <w:pPr>
              <w:jc w:val="both"/>
              <w:rPr>
                <w:rFonts w:hint="eastAsia"/>
                <w:lang w:val="en-US" w:eastAsia="zh-CN"/>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bookmarkStart w:id="0" w:name="_GoBack"/>
            <w:bookmarkEnd w:id="0"/>
          </w:p>
        </w:tc>
        <w:tc>
          <w:tcPr>
            <w:tcW w:w="975" w:type="dxa"/>
            <w:vAlign w:val="center"/>
          </w:tcPr>
          <w:p>
            <w:pPr>
              <w:jc w:val="center"/>
              <w:rPr>
                <w:rFonts w:hint="eastAsia" w:ascii="宋体" w:hAnsi="宋体" w:eastAsia="宋体" w:cs="宋体"/>
                <w:sz w:val="21"/>
                <w:szCs w:val="21"/>
                <w:vertAlign w:val="baseline"/>
                <w:lang w:val="en-US" w:eastAsia="zh-CN"/>
              </w:rPr>
            </w:pPr>
          </w:p>
        </w:tc>
        <w:tc>
          <w:tcPr>
            <w:tcW w:w="1095" w:type="dxa"/>
            <w:vAlign w:val="center"/>
          </w:tcPr>
          <w:p>
            <w:pPr>
              <w:jc w:val="center"/>
              <w:rPr>
                <w:rFonts w:hint="eastAsia" w:ascii="宋体" w:hAnsi="宋体" w:eastAsia="宋体" w:cs="宋体"/>
                <w:sz w:val="21"/>
                <w:szCs w:val="21"/>
                <w:vertAlign w:val="baseline"/>
                <w:lang w:val="en-US" w:eastAsia="zh-CN"/>
              </w:rPr>
            </w:pPr>
          </w:p>
        </w:tc>
        <w:tc>
          <w:tcPr>
            <w:tcW w:w="12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74" w:type="dxa"/>
            <w:vAlign w:val="center"/>
          </w:tcPr>
          <w:p>
            <w:pPr>
              <w:jc w:val="center"/>
              <w:rPr>
                <w:rFonts w:hint="eastAsia" w:ascii="宋体" w:hAnsi="宋体" w:eastAsia="宋体" w:cs="宋体"/>
                <w:sz w:val="21"/>
                <w:szCs w:val="21"/>
                <w:vertAlign w:val="baseline"/>
                <w:lang w:val="en-US" w:eastAsia="zh-CN"/>
              </w:rPr>
            </w:pPr>
          </w:p>
        </w:tc>
        <w:tc>
          <w:tcPr>
            <w:tcW w:w="6926" w:type="dxa"/>
            <w:gridSpan w:val="4"/>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……(服务项目如有增加请自行填写)</w:t>
            </w:r>
          </w:p>
        </w:tc>
        <w:tc>
          <w:tcPr>
            <w:tcW w:w="12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74"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8171" w:type="dxa"/>
            <w:gridSpan w:val="5"/>
            <w:vAlign w:val="center"/>
          </w:tcPr>
          <w:p>
            <w:pPr>
              <w:pStyle w:val="2"/>
              <w:ind w:firstLine="2984" w:firstLineChars="1421"/>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大写:</w:t>
            </w:r>
          </w:p>
          <w:p>
            <w:pPr>
              <w:pStyle w:val="2"/>
              <w:jc w:val="center"/>
              <w:rPr>
                <w:rFonts w:hint="eastAsia"/>
                <w:lang w:val="en-US" w:eastAsia="zh-CN"/>
              </w:rPr>
            </w:pPr>
            <w:r>
              <w:rPr>
                <w:rFonts w:hint="eastAsia" w:ascii="宋体" w:hAnsi="宋体" w:eastAsia="宋体" w:cs="宋体"/>
                <w:kern w:val="2"/>
                <w:sz w:val="21"/>
                <w:szCs w:val="21"/>
                <w:lang w:val="en-US" w:eastAsia="zh-CN" w:bidi="ar-SA"/>
              </w:rPr>
              <w:t>(小写:￥       元)</w:t>
            </w:r>
          </w:p>
        </w:tc>
      </w:tr>
    </w:tbl>
    <w:p>
      <w:pPr>
        <w:spacing w:after="120" w:line="360" w:lineRule="auto"/>
        <w:jc w:val="both"/>
        <w:rPr>
          <w:rFonts w:hint="default" w:ascii="宋体" w:hAnsi="宋体" w:cs="宋体" w:eastAsiaTheme="minorEastAsia"/>
          <w:lang w:val="en-US" w:eastAsia="zh-CN"/>
        </w:rPr>
      </w:pPr>
    </w:p>
    <w:p>
      <w:pPr>
        <w:spacing w:after="120" w:line="360" w:lineRule="auto"/>
        <w:jc w:val="both"/>
        <w:rPr>
          <w:rFonts w:ascii="宋体" w:hAnsi="宋体" w:cs="宋体"/>
        </w:rPr>
      </w:pPr>
      <w:r>
        <w:rPr>
          <w:rFonts w:hint="eastAsia" w:ascii="宋体" w:hAnsi="宋体" w:cs="宋体"/>
        </w:rPr>
        <w:t xml:space="preserve">报价单位授权代表签字或签章：          </w:t>
      </w:r>
    </w:p>
    <w:p>
      <w:pPr>
        <w:spacing w:after="120" w:line="360" w:lineRule="auto"/>
        <w:jc w:val="both"/>
        <w:rPr>
          <w:rFonts w:ascii="宋体" w:hAnsi="宋体" w:cs="宋体"/>
        </w:rPr>
      </w:pPr>
      <w:r>
        <w:rPr>
          <w:rFonts w:hint="eastAsia" w:ascii="宋体" w:hAnsi="宋体" w:cs="宋体"/>
        </w:rPr>
        <w:t xml:space="preserve">报价单位名称（加盖投标人公章）：                   </w:t>
      </w:r>
    </w:p>
    <w:p>
      <w:pPr>
        <w:spacing w:after="120" w:line="360" w:lineRule="auto"/>
        <w:jc w:val="both"/>
        <w:rPr>
          <w:rFonts w:ascii="宋体" w:hAnsi="宋体" w:cs="宋体"/>
          <w:b/>
          <w:bCs/>
        </w:rPr>
      </w:pPr>
      <w:r>
        <w:rPr>
          <w:rFonts w:hint="eastAsia" w:ascii="宋体" w:hAnsi="宋体" w:cs="宋体"/>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备注：中文大写金额用汉字，如壹、贰、叁、肆、伍、陆、柒、捌、玖、拾、佰、仟、万、亿、元、角、分、零、整（正）等。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附件6</w:t>
      </w:r>
    </w:p>
    <w:p>
      <w:pPr>
        <w:widowControl w:val="0"/>
        <w:autoSpaceDE/>
        <w:autoSpaceDN/>
        <w:spacing w:before="0" w:after="0" w:line="360" w:lineRule="auto"/>
        <w:ind w:left="0" w:right="0" w:firstLine="0" w:firstLineChars="0"/>
        <w:jc w:val="center"/>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中小企业声明函</w:t>
      </w:r>
      <w:r>
        <w:rPr>
          <w:rFonts w:hint="eastAsia" w:ascii="Times New Roman" w:hAnsi="宋体" w:eastAsia="宋体" w:cs="Times New Roman"/>
          <w:b/>
          <w:bCs/>
          <w:kern w:val="2"/>
          <w:sz w:val="24"/>
          <w:szCs w:val="24"/>
          <w:lang w:val="en-US" w:eastAsia="zh-CN" w:bidi="ar-SA"/>
        </w:rPr>
        <w:t>（参考格式）</w:t>
      </w:r>
    </w:p>
    <w:p>
      <w:pPr>
        <w:ind w:firstLine="480"/>
        <w:jc w:val="left"/>
        <w:outlineLvl w:val="9"/>
        <w:rPr>
          <w:rFonts w:hint="eastAsia" w:ascii="Calibri" w:hAnsi="Calibri" w:eastAsia="宋体" w:cs="Times New Roman"/>
          <w:b/>
          <w:sz w:val="24"/>
          <w:lang w:val="en-US" w:eastAsia="zh-Hans"/>
        </w:rPr>
      </w:pPr>
      <w:r>
        <w:rPr>
          <w:rFonts w:hint="eastAsia" w:ascii="Calibri" w:hAnsi="Calibri" w:eastAsia="宋体" w:cs="Times New Roman"/>
          <w:lang w:val="en-US" w:eastAsia="zh-Hans"/>
        </w:rPr>
        <w:t>（以下格式文件由供应商根据需要选用</w:t>
      </w:r>
      <w:r>
        <w:rPr>
          <w:rFonts w:hint="eastAsia" w:ascii="Calibri" w:hAnsi="Calibri" w:eastAsia="宋体" w:cs="Times New Roman"/>
          <w:lang w:val="en-US" w:eastAsia="zh-CN"/>
        </w:rPr>
        <w:t>，</w:t>
      </w:r>
      <w:r>
        <w:rPr>
          <w:rFonts w:hint="eastAsia" w:ascii="Calibri" w:hAnsi="Calibri" w:eastAsia="宋体" w:cs="Times New Roman"/>
          <w:lang w:val="en-US" w:eastAsia="zh-Hans"/>
        </w:rPr>
        <w:t>所投</w:t>
      </w:r>
      <w:r>
        <w:rPr>
          <w:rFonts w:hint="eastAsia" w:ascii="Calibri" w:hAnsi="Calibri" w:eastAsia="宋体" w:cs="Times New Roman"/>
          <w:lang w:val="en-US" w:eastAsia="zh-CN"/>
        </w:rPr>
        <w:t>供应商</w:t>
      </w:r>
      <w:r>
        <w:rPr>
          <w:rFonts w:hint="eastAsia" w:ascii="Calibri" w:hAnsi="Calibri" w:eastAsia="宋体" w:cs="Times New Roman"/>
          <w:lang w:val="en-US" w:eastAsia="zh-Hans"/>
        </w:rPr>
        <w:t>为中小企业时提交本函，所属行业应符合采购文件中明确的本项目所属行业）</w:t>
      </w:r>
    </w:p>
    <w:p>
      <w:pPr>
        <w:spacing w:line="360" w:lineRule="auto"/>
        <w:jc w:val="center"/>
        <w:outlineLvl w:val="3"/>
        <w:rPr>
          <w:rFonts w:hint="eastAsia" w:ascii="Calibri" w:hAnsi="Calibri" w:eastAsia="宋体" w:cs="Times New Roman"/>
          <w:b/>
          <w:sz w:val="24"/>
          <w:lang w:val="en-US" w:eastAsia="zh-Hans"/>
        </w:rPr>
      </w:pPr>
    </w:p>
    <w:p>
      <w:pPr>
        <w:spacing w:line="360" w:lineRule="auto"/>
        <w:jc w:val="center"/>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中小企业声明函（工程、服务）</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本公司郑重声明，根据《政府采购促进中小企业发展管理办法》（财库﹝2020﹞46号）的规定，本公司参加</w:t>
      </w:r>
      <w:r>
        <w:rPr>
          <w:rFonts w:hint="eastAsia" w:ascii="Calibri" w:hAnsi="Calibri" w:eastAsia="宋体" w:cs="Times New Roman"/>
          <w:u w:val="single"/>
          <w:lang w:val="en-US" w:eastAsia="zh-Hans"/>
        </w:rPr>
        <w:t>（单位名称）</w:t>
      </w:r>
      <w:r>
        <w:rPr>
          <w:rFonts w:hint="eastAsia" w:ascii="Calibri" w:hAnsi="Calibri" w:eastAsia="宋体" w:cs="Times New Roman"/>
          <w:lang w:val="en-US" w:eastAsia="zh-Hans"/>
        </w:rPr>
        <w:t>的</w:t>
      </w:r>
      <w:r>
        <w:rPr>
          <w:rFonts w:hint="eastAsia" w:ascii="Calibri" w:hAnsi="Calibri" w:eastAsia="宋体" w:cs="Times New Roman"/>
          <w:u w:val="single"/>
          <w:lang w:val="en-US" w:eastAsia="zh-Hans"/>
        </w:rPr>
        <w:t>（项目名称）</w:t>
      </w:r>
      <w:r>
        <w:rPr>
          <w:rFonts w:hint="eastAsia" w:ascii="Calibri" w:hAnsi="Calibri" w:eastAsia="宋体" w:cs="Times New Roman"/>
          <w:lang w:val="en-US" w:eastAsia="zh-Hans"/>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2.</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以上企业，不属于大企业的分支机构，不存在控股股东为大企业的情形，也不存在与大企业的负责人为同一人的情形。</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本企业对上述声明内容的真实性负责。如有虚假，将依法承担相应责任。</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企业名称（盖章）：__________________</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日期： 年 月 日</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1：从业人员、营业收入、资产总额填报上一年度数据，无上一年度数据的新成立企业可不填报。</w:t>
      </w:r>
    </w:p>
    <w:p>
      <w:pPr>
        <w:spacing w:line="360" w:lineRule="auto"/>
        <w:ind w:firstLine="480"/>
      </w:pPr>
      <w:r>
        <w:rPr>
          <w:rFonts w:hint="eastAsia" w:ascii="Calibri" w:hAnsi="Calibri" w:eastAsia="宋体" w:cs="Times New Roman"/>
          <w:lang w:val="en-US" w:eastAsia="zh-Hans"/>
        </w:rPr>
        <w:t>2：投标人应当自行核实是否属于小微企业，并认真填写声明函，若有虚假将追究其责任。</w:t>
      </w:r>
    </w:p>
    <w:p>
      <w:pPr>
        <w:pStyle w:val="2"/>
        <w:rPr>
          <w:rFonts w:hint="eastAsia"/>
        </w:rPr>
      </w:pPr>
    </w:p>
    <w:p>
      <w:pPr>
        <w:pStyle w:val="5"/>
      </w:pPr>
    </w:p>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汉仪大宋简">
    <w:altName w:val="宋体"/>
    <w:panose1 w:val="02010609000101010101"/>
    <w:charset w:val="86"/>
    <w:family w:val="modern"/>
    <w:pitch w:val="default"/>
    <w:sig w:usb0="00000000" w:usb1="00000000" w:usb2="00000012"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66AD4"/>
    <w:rsid w:val="000E3EA5"/>
    <w:rsid w:val="00A81B34"/>
    <w:rsid w:val="00FF3310"/>
    <w:rsid w:val="016844D0"/>
    <w:rsid w:val="035C1F7D"/>
    <w:rsid w:val="035F3636"/>
    <w:rsid w:val="04F71EE0"/>
    <w:rsid w:val="07895671"/>
    <w:rsid w:val="084A59C2"/>
    <w:rsid w:val="088C4380"/>
    <w:rsid w:val="09754C7B"/>
    <w:rsid w:val="0A782CB2"/>
    <w:rsid w:val="0D7D12A8"/>
    <w:rsid w:val="0DCE0812"/>
    <w:rsid w:val="0E6F5449"/>
    <w:rsid w:val="0E8D6E57"/>
    <w:rsid w:val="0F4D4DE6"/>
    <w:rsid w:val="10190F86"/>
    <w:rsid w:val="1134209D"/>
    <w:rsid w:val="118E7B55"/>
    <w:rsid w:val="11925B9F"/>
    <w:rsid w:val="11D34A91"/>
    <w:rsid w:val="13172CDE"/>
    <w:rsid w:val="138062C7"/>
    <w:rsid w:val="14417F2B"/>
    <w:rsid w:val="148E5BA7"/>
    <w:rsid w:val="158D571D"/>
    <w:rsid w:val="15DF7E99"/>
    <w:rsid w:val="16156560"/>
    <w:rsid w:val="174043B2"/>
    <w:rsid w:val="176B01B3"/>
    <w:rsid w:val="177A26C9"/>
    <w:rsid w:val="19703EEB"/>
    <w:rsid w:val="19713CAD"/>
    <w:rsid w:val="19B1173A"/>
    <w:rsid w:val="1A6121A5"/>
    <w:rsid w:val="1A9B7001"/>
    <w:rsid w:val="1A9D5221"/>
    <w:rsid w:val="1B384DEE"/>
    <w:rsid w:val="1CCA283A"/>
    <w:rsid w:val="1D4328FA"/>
    <w:rsid w:val="1DBC2A58"/>
    <w:rsid w:val="1DC57D34"/>
    <w:rsid w:val="1EB16472"/>
    <w:rsid w:val="1F651E3E"/>
    <w:rsid w:val="1FBA1115"/>
    <w:rsid w:val="201E5E9B"/>
    <w:rsid w:val="20263E35"/>
    <w:rsid w:val="20BE3311"/>
    <w:rsid w:val="20D717F2"/>
    <w:rsid w:val="224C15E2"/>
    <w:rsid w:val="227A4F8A"/>
    <w:rsid w:val="22ED4388"/>
    <w:rsid w:val="23085188"/>
    <w:rsid w:val="23D24A5F"/>
    <w:rsid w:val="24116802"/>
    <w:rsid w:val="24BD4C17"/>
    <w:rsid w:val="25135825"/>
    <w:rsid w:val="251C7E30"/>
    <w:rsid w:val="25806D2C"/>
    <w:rsid w:val="25E246EE"/>
    <w:rsid w:val="27345D8C"/>
    <w:rsid w:val="27C93298"/>
    <w:rsid w:val="28910625"/>
    <w:rsid w:val="297C1446"/>
    <w:rsid w:val="2A9A3C09"/>
    <w:rsid w:val="2BF612E4"/>
    <w:rsid w:val="2D0D3704"/>
    <w:rsid w:val="2D376058"/>
    <w:rsid w:val="2DA44F53"/>
    <w:rsid w:val="2E261D65"/>
    <w:rsid w:val="2E426ADD"/>
    <w:rsid w:val="2F67730C"/>
    <w:rsid w:val="2FE14059"/>
    <w:rsid w:val="31D04CBF"/>
    <w:rsid w:val="32A64932"/>
    <w:rsid w:val="33063387"/>
    <w:rsid w:val="33C95D76"/>
    <w:rsid w:val="34135E06"/>
    <w:rsid w:val="35A2753C"/>
    <w:rsid w:val="35C36DC9"/>
    <w:rsid w:val="35C81BDA"/>
    <w:rsid w:val="36817AD0"/>
    <w:rsid w:val="36A962BD"/>
    <w:rsid w:val="36E2469A"/>
    <w:rsid w:val="37116F51"/>
    <w:rsid w:val="374106F2"/>
    <w:rsid w:val="375E73E5"/>
    <w:rsid w:val="37A63923"/>
    <w:rsid w:val="380C580E"/>
    <w:rsid w:val="39994A84"/>
    <w:rsid w:val="3A696665"/>
    <w:rsid w:val="3A8D6B11"/>
    <w:rsid w:val="3AA7524E"/>
    <w:rsid w:val="3BA50630"/>
    <w:rsid w:val="3CBC4B8E"/>
    <w:rsid w:val="3E0E5A86"/>
    <w:rsid w:val="3EBE64E4"/>
    <w:rsid w:val="3FB843F3"/>
    <w:rsid w:val="410E6FDE"/>
    <w:rsid w:val="415D385D"/>
    <w:rsid w:val="41891036"/>
    <w:rsid w:val="41DC29A3"/>
    <w:rsid w:val="4362465A"/>
    <w:rsid w:val="437E49C8"/>
    <w:rsid w:val="43A15100"/>
    <w:rsid w:val="43E24A77"/>
    <w:rsid w:val="43FD1919"/>
    <w:rsid w:val="445774D6"/>
    <w:rsid w:val="44FD6334"/>
    <w:rsid w:val="44FF5223"/>
    <w:rsid w:val="456F4189"/>
    <w:rsid w:val="45FE1F53"/>
    <w:rsid w:val="46F331E8"/>
    <w:rsid w:val="47E941C7"/>
    <w:rsid w:val="47FA65A7"/>
    <w:rsid w:val="48297555"/>
    <w:rsid w:val="491757CE"/>
    <w:rsid w:val="49EA38AA"/>
    <w:rsid w:val="4B4A4647"/>
    <w:rsid w:val="4C327364"/>
    <w:rsid w:val="4E614CA7"/>
    <w:rsid w:val="50E100E3"/>
    <w:rsid w:val="515E4D86"/>
    <w:rsid w:val="535F6294"/>
    <w:rsid w:val="53BD3A80"/>
    <w:rsid w:val="53C438DE"/>
    <w:rsid w:val="53DB1C60"/>
    <w:rsid w:val="53E7372D"/>
    <w:rsid w:val="5490229E"/>
    <w:rsid w:val="54C44181"/>
    <w:rsid w:val="54E255D0"/>
    <w:rsid w:val="55F66018"/>
    <w:rsid w:val="57626350"/>
    <w:rsid w:val="58036FF1"/>
    <w:rsid w:val="58B66AD4"/>
    <w:rsid w:val="5A47647E"/>
    <w:rsid w:val="5A4C3614"/>
    <w:rsid w:val="5A7E3352"/>
    <w:rsid w:val="5C082009"/>
    <w:rsid w:val="5CC0243E"/>
    <w:rsid w:val="5F552A7A"/>
    <w:rsid w:val="5F6B4CFE"/>
    <w:rsid w:val="5F716A46"/>
    <w:rsid w:val="5F7B60F0"/>
    <w:rsid w:val="5FF7662A"/>
    <w:rsid w:val="60777FDD"/>
    <w:rsid w:val="634E16F7"/>
    <w:rsid w:val="634F4664"/>
    <w:rsid w:val="6352008A"/>
    <w:rsid w:val="641F6CF3"/>
    <w:rsid w:val="649E79F6"/>
    <w:rsid w:val="65C37202"/>
    <w:rsid w:val="66195D1F"/>
    <w:rsid w:val="693B2643"/>
    <w:rsid w:val="69CC4E2A"/>
    <w:rsid w:val="6AAC3C13"/>
    <w:rsid w:val="6B3C4644"/>
    <w:rsid w:val="6B6F5FBC"/>
    <w:rsid w:val="6BDE45BF"/>
    <w:rsid w:val="6C025B63"/>
    <w:rsid w:val="6C4064B4"/>
    <w:rsid w:val="6C785A05"/>
    <w:rsid w:val="6C8C4CA0"/>
    <w:rsid w:val="6D2B41CC"/>
    <w:rsid w:val="6DE07BFA"/>
    <w:rsid w:val="6E3C2EE9"/>
    <w:rsid w:val="6F2D591F"/>
    <w:rsid w:val="6F47651F"/>
    <w:rsid w:val="70722363"/>
    <w:rsid w:val="71611358"/>
    <w:rsid w:val="716A5BEF"/>
    <w:rsid w:val="72314CE9"/>
    <w:rsid w:val="72BA48D7"/>
    <w:rsid w:val="72C2030B"/>
    <w:rsid w:val="73BB364B"/>
    <w:rsid w:val="74986821"/>
    <w:rsid w:val="74B23FAA"/>
    <w:rsid w:val="74BE405B"/>
    <w:rsid w:val="7628242E"/>
    <w:rsid w:val="771C16E4"/>
    <w:rsid w:val="77492442"/>
    <w:rsid w:val="777262EF"/>
    <w:rsid w:val="77A449ED"/>
    <w:rsid w:val="782C06D6"/>
    <w:rsid w:val="783A413A"/>
    <w:rsid w:val="7F274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left="810" w:firstLine="675"/>
    </w:pPr>
    <w:rPr>
      <w:rFonts w:eastAsia="仿宋_GB2312"/>
      <w:sz w:val="30"/>
      <w:szCs w:val="20"/>
    </w:rPr>
  </w:style>
  <w:style w:type="paragraph" w:styleId="4">
    <w:name w:val="Body Text"/>
    <w:basedOn w:val="1"/>
    <w:next w:val="5"/>
    <w:qFormat/>
    <w:uiPriority w:val="0"/>
    <w:pPr>
      <w:spacing w:after="120"/>
    </w:pPr>
    <w:rPr>
      <w:sz w:val="20"/>
    </w:rPr>
  </w:style>
  <w:style w:type="paragraph" w:styleId="5">
    <w:name w:val="Plain Text"/>
    <w:basedOn w:val="1"/>
    <w:next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jc w:val="center"/>
    </w:pPr>
    <w:rPr>
      <w:rFonts w:ascii="宋体" w:hAnsi="宋体"/>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font41"/>
    <w:basedOn w:val="12"/>
    <w:qFormat/>
    <w:uiPriority w:val="0"/>
    <w:rPr>
      <w:rFonts w:hint="default" w:ascii="Times New Roman" w:hAnsi="Times New Roman" w:cs="Times New Roman"/>
      <w:b/>
      <w:bCs/>
      <w:color w:val="000000"/>
      <w:sz w:val="20"/>
      <w:szCs w:val="20"/>
      <w:u w:val="none"/>
    </w:rPr>
  </w:style>
  <w:style w:type="character" w:customStyle="1" w:styleId="17">
    <w:name w:val="font31"/>
    <w:basedOn w:val="12"/>
    <w:qFormat/>
    <w:uiPriority w:val="0"/>
    <w:rPr>
      <w:rFonts w:hint="eastAsia" w:ascii="宋体" w:hAnsi="宋体" w:eastAsia="宋体" w:cs="宋体"/>
      <w:b/>
      <w:bCs/>
      <w:color w:val="000000"/>
      <w:sz w:val="20"/>
      <w:szCs w:val="20"/>
      <w:u w:val="none"/>
    </w:rPr>
  </w:style>
  <w:style w:type="character" w:customStyle="1" w:styleId="18">
    <w:name w:val="font71"/>
    <w:basedOn w:val="12"/>
    <w:qFormat/>
    <w:uiPriority w:val="0"/>
    <w:rPr>
      <w:rFonts w:hint="default" w:ascii="Times New Roman" w:hAnsi="Times New Roman" w:cs="Times New Roman"/>
      <w:b/>
      <w:bCs/>
      <w:color w:val="000000"/>
      <w:sz w:val="20"/>
      <w:szCs w:val="20"/>
      <w:u w:val="none"/>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paragraph" w:customStyle="1" w:styleId="20">
    <w:name w:val="1级标题"/>
    <w:basedOn w:val="21"/>
    <w:qFormat/>
    <w:uiPriority w:val="0"/>
    <w:pPr>
      <w:spacing w:after="113" w:afterLines="0" w:line="440" w:lineRule="atLeast"/>
      <w:ind w:firstLine="425"/>
    </w:pPr>
    <w:rPr>
      <w:rFonts w:ascii="汉仪大宋简" w:eastAsia="汉仪大宋简"/>
      <w:spacing w:val="4"/>
      <w:sz w:val="26"/>
      <w:szCs w:val="26"/>
    </w:rPr>
  </w:style>
  <w:style w:type="paragraph" w:customStyle="1" w:styleId="21">
    <w:name w:val="[无段落样式]"/>
    <w:qFormat/>
    <w:uiPriority w:val="0"/>
    <w:pPr>
      <w:widowControl w:val="0"/>
      <w:autoSpaceDE w:val="0"/>
      <w:autoSpaceDN w:val="0"/>
      <w:adjustRightInd w:val="0"/>
      <w:spacing w:line="288" w:lineRule="auto"/>
      <w:jc w:val="both"/>
      <w:textAlignment w:val="center"/>
    </w:pPr>
    <w:rPr>
      <w:rFonts w:ascii="宋体" w:hAnsi="Times New Roman" w:eastAsia="宋体" w:cs="Times New Roman"/>
      <w:color w:val="000000"/>
      <w:sz w:val="24"/>
      <w:szCs w:val="24"/>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13</Pages>
  <Words>426</Words>
  <Characters>460</Characters>
  <Lines>0</Lines>
  <Paragraphs>0</Paragraphs>
  <TotalTime>381</TotalTime>
  <ScaleCrop>false</ScaleCrop>
  <LinksUpToDate>false</LinksUpToDate>
  <CharactersWithSpaces>460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2024-12-04T10:41:00Z</dcterms:created>
  <dc:creator>DXL</dc:creator>
  <cp:lastModifiedBy>NS</cp:lastModifiedBy>
  <cp:lastPrinted>2025-07-07T07:07:00Z</cp:lastPrinted>
  <dcterms:modified xsi:type="dcterms:W3CDTF">2025-11-07T04:07:16Z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CFB59140D96C498F84FF11852B799B2F_11</vt:lpwstr>
  </property>
  <property fmtid="{D5CDD505-2E9C-101B-9397-08002B2CF9AE}" pid="4" name="KSOTemplateDocerSaveRecord">
    <vt:lpwstr>eyJoZGlkIjoiZTU5ZmNhYzMxMzZjNzcyNGY5OWRjZGU4YmU1MWZkNzEifQ==</vt:lpwstr>
  </property>
</Properties>
</file>