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20AAC">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附件1</w:t>
      </w:r>
    </w:p>
    <w:p w14:paraId="454DE3C1">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lang w:val="en-US" w:eastAsia="zh-CN"/>
        </w:rPr>
      </w:pPr>
    </w:p>
    <w:p w14:paraId="75E3384C">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珠海市</w:t>
      </w:r>
      <w:r>
        <w:rPr>
          <w:rFonts w:hint="eastAsia" w:ascii="黑体" w:hAnsi="黑体" w:eastAsia="黑体" w:cs="黑体"/>
          <w:sz w:val="28"/>
          <w:szCs w:val="28"/>
          <w:lang w:eastAsia="zh-CN"/>
        </w:rPr>
        <w:t>香洲区第二人民医院</w:t>
      </w:r>
      <w:r>
        <w:rPr>
          <w:rFonts w:hint="eastAsia" w:ascii="黑体" w:hAnsi="黑体" w:eastAsia="黑体" w:cs="黑体"/>
          <w:sz w:val="28"/>
          <w:szCs w:val="28"/>
          <w:lang w:val="en-US" w:eastAsia="zh-CN"/>
        </w:rPr>
        <w:t>物业管理及后勤保障</w:t>
      </w:r>
      <w:r>
        <w:rPr>
          <w:rFonts w:hint="eastAsia" w:ascii="黑体" w:hAnsi="黑体" w:eastAsia="黑体" w:cs="黑体"/>
          <w:sz w:val="28"/>
          <w:szCs w:val="28"/>
          <w:lang w:eastAsia="zh-CN"/>
        </w:rPr>
        <w:t>服务</w:t>
      </w:r>
      <w:r>
        <w:rPr>
          <w:rFonts w:hint="eastAsia" w:ascii="黑体" w:hAnsi="黑体" w:eastAsia="黑体" w:cs="黑体"/>
          <w:sz w:val="28"/>
          <w:szCs w:val="28"/>
          <w:lang w:val="en-US" w:eastAsia="zh-CN"/>
        </w:rPr>
        <w:t>采购</w:t>
      </w:r>
      <w:r>
        <w:rPr>
          <w:rFonts w:hint="eastAsia" w:ascii="黑体" w:hAnsi="黑体" w:eastAsia="黑体" w:cs="黑体"/>
          <w:sz w:val="28"/>
          <w:szCs w:val="28"/>
          <w:lang w:eastAsia="zh-CN"/>
        </w:rPr>
        <w:t>项目</w:t>
      </w:r>
    </w:p>
    <w:p w14:paraId="21DD50A7">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用户</w:t>
      </w:r>
      <w:r>
        <w:rPr>
          <w:rFonts w:hint="eastAsia" w:ascii="方正小标宋简体" w:hAnsi="方正小标宋简体" w:eastAsia="方正小标宋简体" w:cs="方正小标宋简体"/>
          <w:sz w:val="44"/>
          <w:szCs w:val="44"/>
          <w:lang w:eastAsia="zh-CN"/>
        </w:rPr>
        <w:t>需求书</w:t>
      </w:r>
    </w:p>
    <w:p w14:paraId="74B657AF">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28"/>
          <w:szCs w:val="28"/>
          <w:lang w:val="en-US" w:eastAsia="zh-CN"/>
        </w:rPr>
      </w:pPr>
    </w:p>
    <w:p w14:paraId="404507C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560" w:firstLineChars="200"/>
        <w:jc w:val="both"/>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一、项目概况</w:t>
      </w:r>
    </w:p>
    <w:p w14:paraId="71685FCB">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b w:val="0"/>
          <w:bCs w:val="0"/>
          <w:sz w:val="28"/>
          <w:szCs w:val="28"/>
          <w:lang w:val="en-US" w:eastAsia="zh-CN"/>
        </w:rPr>
      </w:pPr>
      <w:r>
        <w:rPr>
          <w:rFonts w:hint="eastAsia" w:ascii="宋体" w:hAnsi="宋体" w:eastAsia="宋体" w:cs="宋体"/>
          <w:b w:val="0"/>
          <w:bCs w:val="0"/>
          <w:sz w:val="28"/>
          <w:szCs w:val="28"/>
          <w:lang w:val="en-US" w:eastAsia="zh-CN"/>
        </w:rPr>
        <w:t>珠海市香洲区第二人民医院位于广东省珠海市香洲区南屏镇南泉路21号，是南屏科技生态城区域内唯一集医疗、教学、科研、预防、保健为一体的公立二级综合性医院，开放床位149张，目前医院占地面积42730.09平方米，建筑面积约2万平方米。现拟采购一家服务供应商提供规范化、专业化的物业管理及后勤保障服务</w:t>
      </w:r>
      <w:r>
        <w:rPr>
          <w:rFonts w:hint="eastAsia" w:ascii="仿宋" w:hAnsi="仿宋" w:eastAsia="仿宋" w:cs="仿宋"/>
          <w:b w:val="0"/>
          <w:bCs w:val="0"/>
          <w:sz w:val="28"/>
          <w:szCs w:val="28"/>
          <w:lang w:val="en-US" w:eastAsia="zh-CN"/>
        </w:rPr>
        <w:t>。</w:t>
      </w:r>
    </w:p>
    <w:p w14:paraId="31B36FF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560" w:firstLineChars="200"/>
        <w:jc w:val="both"/>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二、服务概况</w:t>
      </w:r>
    </w:p>
    <w:p w14:paraId="4EF0458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firstLine="562" w:firstLineChars="200"/>
        <w:jc w:val="both"/>
        <w:textAlignment w:val="auto"/>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pPr>
      <w:r>
        <w:rPr>
          <w:rFonts w:hint="eastAsia" w:ascii="宋体" w:hAnsi="宋体" w:eastAsia="宋体" w:cs="宋体"/>
          <w:b/>
          <w:bCs/>
          <w:sz w:val="28"/>
          <w:szCs w:val="28"/>
          <w:lang w:val="en-US" w:eastAsia="zh-CN"/>
        </w:rPr>
        <w:t>1.项目名称：</w:t>
      </w:r>
      <w:r>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t>珠海市香洲区第二人民医院物业管理及后勤保障服务采购项目</w:t>
      </w:r>
    </w:p>
    <w:p w14:paraId="3AD2767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2.项目编号：</w:t>
      </w:r>
      <w:r>
        <w:rPr>
          <w:rFonts w:hint="eastAsia" w:ascii="宋体" w:hAnsi="宋体" w:eastAsia="宋体" w:cs="宋体"/>
          <w:b w:val="0"/>
          <w:bCs w:val="0"/>
          <w:sz w:val="28"/>
          <w:szCs w:val="28"/>
          <w:lang w:val="en-US" w:eastAsia="zh-CN"/>
        </w:rPr>
        <w:t>HQDY2025009</w:t>
      </w:r>
    </w:p>
    <w:p w14:paraId="190A7F4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firstLine="562" w:firstLineChars="200"/>
        <w:jc w:val="both"/>
        <w:textAlignment w:val="auto"/>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3.项目估算：</w:t>
      </w:r>
      <w:r>
        <w:rPr>
          <w:rFonts w:hint="eastAsia" w:ascii="宋体" w:hAnsi="宋体" w:eastAsia="宋体" w:cs="宋体"/>
          <w:b w:val="0"/>
          <w:bCs w:val="0"/>
          <w:color w:val="auto"/>
          <w:sz w:val="28"/>
          <w:szCs w:val="28"/>
          <w:lang w:val="en-US" w:eastAsia="zh-CN"/>
        </w:rPr>
        <w:t>5052000.00元</w:t>
      </w:r>
      <w:bookmarkStart w:id="0" w:name="_GoBack"/>
      <w:bookmarkEnd w:id="0"/>
    </w:p>
    <w:p w14:paraId="4CE1F4E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firstLine="562" w:firstLineChars="200"/>
        <w:jc w:val="both"/>
        <w:textAlignment w:val="auto"/>
        <w:rPr>
          <w:rFonts w:hint="eastAsia" w:ascii="宋体" w:hAnsi="宋体" w:eastAsia="宋体" w:cs="宋体"/>
          <w:i w:val="0"/>
          <w:iCs w:val="0"/>
          <w:caps w:val="0"/>
          <w:color w:val="333333"/>
          <w:spacing w:val="0"/>
          <w:sz w:val="28"/>
          <w:szCs w:val="28"/>
          <w:shd w:val="clear" w:fill="FFFFFF"/>
          <w:lang w:val="en-US" w:eastAsia="zh-CN"/>
        </w:rPr>
      </w:pPr>
      <w:r>
        <w:rPr>
          <w:rFonts w:hint="eastAsia" w:ascii="宋体" w:hAnsi="宋体" w:eastAsia="宋体" w:cs="宋体"/>
          <w:b/>
          <w:bCs/>
          <w:sz w:val="28"/>
          <w:szCs w:val="28"/>
          <w:lang w:val="en-US" w:eastAsia="zh-CN"/>
        </w:rPr>
        <w:t>4.服务期限：</w:t>
      </w:r>
      <w:r>
        <w:rPr>
          <w:rFonts w:hint="eastAsia" w:ascii="宋体" w:hAnsi="宋体" w:eastAsia="宋体" w:cs="宋体"/>
          <w:b w:val="0"/>
          <w:bCs w:val="0"/>
          <w:sz w:val="28"/>
          <w:szCs w:val="28"/>
          <w:lang w:val="en-US" w:eastAsia="zh-CN"/>
        </w:rPr>
        <w:t>合同签订生效</w:t>
      </w:r>
      <w:r>
        <w:rPr>
          <w:rFonts w:hint="eastAsia" w:ascii="宋体" w:hAnsi="宋体" w:eastAsia="宋体" w:cs="宋体"/>
          <w:b w:val="0"/>
          <w:bCs w:val="0"/>
          <w:i w:val="0"/>
          <w:iCs w:val="0"/>
          <w:caps w:val="0"/>
          <w:color w:val="333333"/>
          <w:spacing w:val="0"/>
          <w:sz w:val="28"/>
          <w:szCs w:val="28"/>
          <w:shd w:val="clear" w:fill="FFFFFF"/>
        </w:rPr>
        <w:t>之</w:t>
      </w:r>
      <w:r>
        <w:rPr>
          <w:rFonts w:hint="eastAsia" w:ascii="宋体" w:hAnsi="宋体" w:eastAsia="宋体" w:cs="宋体"/>
          <w:i w:val="0"/>
          <w:iCs w:val="0"/>
          <w:caps w:val="0"/>
          <w:color w:val="333333"/>
          <w:spacing w:val="0"/>
          <w:sz w:val="28"/>
          <w:szCs w:val="28"/>
          <w:shd w:val="clear" w:fill="FFFFFF"/>
        </w:rPr>
        <w:t>日起</w:t>
      </w:r>
      <w:r>
        <w:rPr>
          <w:rFonts w:hint="eastAsia" w:ascii="宋体" w:hAnsi="宋体" w:eastAsia="宋体" w:cs="宋体"/>
          <w:i w:val="0"/>
          <w:iCs w:val="0"/>
          <w:caps w:val="0"/>
          <w:color w:val="333333"/>
          <w:spacing w:val="0"/>
          <w:sz w:val="28"/>
          <w:szCs w:val="28"/>
          <w:shd w:val="clear" w:fill="FFFFFF"/>
          <w:lang w:val="en-US" w:eastAsia="zh-CN"/>
        </w:rPr>
        <w:t>二</w:t>
      </w:r>
      <w:r>
        <w:rPr>
          <w:rFonts w:hint="eastAsia" w:ascii="宋体" w:hAnsi="宋体" w:eastAsia="宋体" w:cs="宋体"/>
          <w:i w:val="0"/>
          <w:iCs w:val="0"/>
          <w:caps w:val="0"/>
          <w:color w:val="333333"/>
          <w:spacing w:val="0"/>
          <w:sz w:val="28"/>
          <w:szCs w:val="28"/>
          <w:shd w:val="clear" w:fill="FFFFFF"/>
        </w:rPr>
        <w:t>年</w:t>
      </w:r>
      <w:r>
        <w:rPr>
          <w:rFonts w:hint="eastAsia" w:ascii="宋体" w:hAnsi="宋体" w:eastAsia="宋体" w:cs="宋体"/>
          <w:i w:val="0"/>
          <w:iCs w:val="0"/>
          <w:caps w:val="0"/>
          <w:color w:val="333333"/>
          <w:spacing w:val="0"/>
          <w:sz w:val="28"/>
          <w:szCs w:val="28"/>
          <w:shd w:val="clear" w:fill="FFFFFF"/>
          <w:lang w:val="en-US" w:eastAsia="zh-CN"/>
        </w:rPr>
        <w:t>。</w:t>
      </w:r>
    </w:p>
    <w:p w14:paraId="49CFC210">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firstLine="562" w:firstLineChars="200"/>
        <w:jc w:val="both"/>
        <w:textAlignment w:val="auto"/>
        <w:rPr>
          <w:rFonts w:hint="eastAsia" w:ascii="黑体" w:hAnsi="黑体" w:eastAsia="黑体" w:cs="黑体"/>
          <w:b w:val="0"/>
          <w:bCs w:val="0"/>
          <w:sz w:val="28"/>
          <w:szCs w:val="28"/>
          <w:lang w:val="en-US" w:eastAsia="zh-CN"/>
        </w:rPr>
      </w:pPr>
      <w:r>
        <w:rPr>
          <w:rFonts w:hint="eastAsia" w:ascii="宋体" w:hAnsi="宋体" w:eastAsia="宋体" w:cs="宋体"/>
          <w:b/>
          <w:bCs/>
          <w:i w:val="0"/>
          <w:iCs w:val="0"/>
          <w:caps w:val="0"/>
          <w:color w:val="333333"/>
          <w:spacing w:val="0"/>
          <w:sz w:val="28"/>
          <w:szCs w:val="28"/>
          <w:shd w:val="clear" w:fill="FFFFFF"/>
          <w:lang w:val="en-US" w:eastAsia="zh-CN"/>
        </w:rPr>
        <w:t>5.服务范围：</w:t>
      </w:r>
      <w:r>
        <w:rPr>
          <w:rFonts w:hint="eastAsia" w:ascii="宋体" w:hAnsi="宋体" w:eastAsia="宋体" w:cs="宋体"/>
          <w:i w:val="0"/>
          <w:iCs w:val="0"/>
          <w:caps w:val="0"/>
          <w:color w:val="333333"/>
          <w:spacing w:val="0"/>
          <w:sz w:val="28"/>
          <w:szCs w:val="28"/>
          <w:shd w:val="clear" w:fill="FFFFFF"/>
          <w:lang w:val="en-US" w:eastAsia="zh-CN"/>
        </w:rPr>
        <w:t>医院门诊楼、住院楼、院前急救分站、保障楼，停车场，以及院内道路、排水沟（渠）、绿化带等外围或公共区域、“门前三包”范围。主要服务内容包括消防安全、安保秩序维护、停车场收费、综治安全管理、卫生清洁（含物表清洁消毒）、医院感染相关卫生管理、绿化养护、停车秩序管理、院内物资搬运等。</w:t>
      </w:r>
    </w:p>
    <w:p w14:paraId="74BA4B7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560" w:firstLineChars="200"/>
        <w:jc w:val="both"/>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三、岗位配置要求</w:t>
      </w:r>
    </w:p>
    <w:tbl>
      <w:tblPr>
        <w:tblStyle w:val="8"/>
        <w:tblW w:w="43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4015"/>
        <w:gridCol w:w="2610"/>
      </w:tblGrid>
      <w:tr w14:paraId="24F9F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pct"/>
            <w:vAlign w:val="center"/>
          </w:tcPr>
          <w:p w14:paraId="254EFD03">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序号</w:t>
            </w:r>
          </w:p>
        </w:tc>
        <w:tc>
          <w:tcPr>
            <w:tcW w:w="2533" w:type="pct"/>
            <w:vAlign w:val="center"/>
          </w:tcPr>
          <w:p w14:paraId="5D32E64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i w:val="0"/>
                <w:iCs w:val="0"/>
                <w:caps w:val="0"/>
                <w:color w:val="auto"/>
                <w:spacing w:val="0"/>
                <w:sz w:val="24"/>
                <w:szCs w:val="24"/>
                <w:shd w:val="clear"/>
              </w:rPr>
              <w:t>采购项目名称</w:t>
            </w:r>
          </w:p>
        </w:tc>
        <w:tc>
          <w:tcPr>
            <w:tcW w:w="1647" w:type="pct"/>
            <w:vAlign w:val="center"/>
          </w:tcPr>
          <w:p w14:paraId="227AC416">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bCs/>
                <w:i w:val="0"/>
                <w:iCs w:val="0"/>
                <w:caps w:val="0"/>
                <w:color w:val="auto"/>
                <w:spacing w:val="0"/>
                <w:sz w:val="24"/>
                <w:szCs w:val="24"/>
                <w:shd w:val="clear"/>
                <w:lang w:val="en-US" w:eastAsia="zh-CN"/>
              </w:rPr>
            </w:pPr>
            <w:r>
              <w:rPr>
                <w:rFonts w:hint="eastAsia" w:ascii="宋体" w:hAnsi="宋体" w:eastAsia="宋体" w:cs="宋体"/>
                <w:b/>
                <w:bCs/>
                <w:i w:val="0"/>
                <w:iCs w:val="0"/>
                <w:caps w:val="0"/>
                <w:color w:val="auto"/>
                <w:spacing w:val="0"/>
                <w:sz w:val="24"/>
                <w:szCs w:val="24"/>
                <w:shd w:val="clear"/>
                <w:lang w:val="en-US" w:eastAsia="zh-CN"/>
              </w:rPr>
              <w:t>岗位数（个）</w:t>
            </w:r>
          </w:p>
        </w:tc>
      </w:tr>
      <w:tr w14:paraId="4CAA3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pct"/>
            <w:vAlign w:val="center"/>
          </w:tcPr>
          <w:p w14:paraId="69000261">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2533" w:type="pct"/>
            <w:vAlign w:val="center"/>
          </w:tcPr>
          <w:p w14:paraId="417DDEAF">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保安员</w:t>
            </w:r>
          </w:p>
        </w:tc>
        <w:tc>
          <w:tcPr>
            <w:tcW w:w="1647" w:type="pct"/>
            <w:vAlign w:val="center"/>
          </w:tcPr>
          <w:p w14:paraId="23EB8744">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7</w:t>
            </w:r>
          </w:p>
        </w:tc>
      </w:tr>
      <w:tr w14:paraId="5AA3E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pct"/>
            <w:vAlign w:val="center"/>
          </w:tcPr>
          <w:p w14:paraId="7588C3D7">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w:t>
            </w:r>
          </w:p>
        </w:tc>
        <w:tc>
          <w:tcPr>
            <w:tcW w:w="2533" w:type="pct"/>
            <w:vAlign w:val="center"/>
          </w:tcPr>
          <w:p w14:paraId="43A7CC6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消防控制室操作员</w:t>
            </w:r>
          </w:p>
        </w:tc>
        <w:tc>
          <w:tcPr>
            <w:tcW w:w="1647" w:type="pct"/>
            <w:vAlign w:val="center"/>
          </w:tcPr>
          <w:p w14:paraId="56EA5336">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r>
      <w:tr w14:paraId="5CCAB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pct"/>
            <w:vAlign w:val="center"/>
          </w:tcPr>
          <w:p w14:paraId="083BDFC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w:t>
            </w:r>
          </w:p>
        </w:tc>
        <w:tc>
          <w:tcPr>
            <w:tcW w:w="2533" w:type="pct"/>
            <w:vAlign w:val="center"/>
          </w:tcPr>
          <w:p w14:paraId="33F1FEF3">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保洁员</w:t>
            </w:r>
          </w:p>
        </w:tc>
        <w:tc>
          <w:tcPr>
            <w:tcW w:w="1647" w:type="pct"/>
            <w:vAlign w:val="center"/>
          </w:tcPr>
          <w:p w14:paraId="3FE2E7C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17</w:t>
            </w:r>
          </w:p>
        </w:tc>
      </w:tr>
      <w:tr w14:paraId="637AA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9" w:type="pct"/>
            <w:vAlign w:val="center"/>
          </w:tcPr>
          <w:p w14:paraId="32DDA307">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5</w:t>
            </w:r>
          </w:p>
        </w:tc>
        <w:tc>
          <w:tcPr>
            <w:tcW w:w="2533" w:type="pct"/>
            <w:vAlign w:val="center"/>
          </w:tcPr>
          <w:p w14:paraId="402EA6C1">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电工</w:t>
            </w:r>
          </w:p>
        </w:tc>
        <w:tc>
          <w:tcPr>
            <w:tcW w:w="1647" w:type="pct"/>
            <w:vAlign w:val="center"/>
          </w:tcPr>
          <w:p w14:paraId="49BE5355">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r>
      <w:tr w14:paraId="3FD2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2" w:type="pct"/>
            <w:gridSpan w:val="2"/>
            <w:vAlign w:val="center"/>
          </w:tcPr>
          <w:p w14:paraId="322B1831">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val="en-US" w:eastAsia="zh-CN"/>
              </w:rPr>
              <w:t>合计</w:t>
            </w:r>
          </w:p>
        </w:tc>
        <w:tc>
          <w:tcPr>
            <w:tcW w:w="1647" w:type="pct"/>
            <w:vAlign w:val="center"/>
          </w:tcPr>
          <w:p w14:paraId="668D5D2F">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26</w:t>
            </w:r>
          </w:p>
        </w:tc>
      </w:tr>
    </w:tbl>
    <w:p w14:paraId="421354E3">
      <w:pPr>
        <w:keepNext w:val="0"/>
        <w:keepLines w:val="0"/>
        <w:pageBreakBefore w:val="0"/>
        <w:widowControl w:val="0"/>
        <w:numPr>
          <w:ilvl w:val="-1"/>
          <w:numId w:val="0"/>
        </w:numPr>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color w:val="auto"/>
          <w:sz w:val="28"/>
          <w:szCs w:val="28"/>
          <w:lang w:val="en-US" w:eastAsia="zh-CN"/>
        </w:rPr>
        <w:t>说明：</w:t>
      </w:r>
    </w:p>
    <w:p w14:paraId="58D3CC5F">
      <w:pPr>
        <w:keepNext w:val="0"/>
        <w:keepLines w:val="0"/>
        <w:pageBreakBefore w:val="0"/>
        <w:widowControl w:val="0"/>
        <w:numPr>
          <w:ilvl w:val="-1"/>
          <w:numId w:val="0"/>
        </w:numPr>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）服务</w:t>
      </w:r>
      <w:r>
        <w:rPr>
          <w:rFonts w:hint="eastAsia" w:ascii="宋体" w:hAnsi="宋体" w:eastAsia="宋体" w:cs="宋体"/>
          <w:sz w:val="28"/>
          <w:szCs w:val="28"/>
        </w:rPr>
        <w:t>人员工资和有关补贴</w:t>
      </w:r>
      <w:r>
        <w:rPr>
          <w:rFonts w:hint="eastAsia" w:ascii="宋体" w:hAnsi="宋体" w:eastAsia="宋体" w:cs="宋体"/>
          <w:sz w:val="28"/>
          <w:szCs w:val="28"/>
          <w:lang w:eastAsia="zh-CN"/>
        </w:rPr>
        <w:t>，</w:t>
      </w:r>
      <w:r>
        <w:rPr>
          <w:rFonts w:hint="eastAsia" w:ascii="宋体" w:hAnsi="宋体" w:eastAsia="宋体" w:cs="宋体"/>
          <w:sz w:val="28"/>
          <w:szCs w:val="28"/>
        </w:rPr>
        <w:t>补贴包括福利费、保险费、节假日加班费、员工食宿等；工资不得低于珠海市工资标准；必须为员工购买社会劳动保险(养老、医疗、失业、工伤)</w:t>
      </w:r>
      <w:r>
        <w:rPr>
          <w:rFonts w:hint="eastAsia" w:ascii="宋体" w:hAnsi="宋体" w:eastAsia="宋体" w:cs="宋体"/>
          <w:sz w:val="28"/>
          <w:szCs w:val="28"/>
          <w:lang w:eastAsia="zh-CN"/>
        </w:rPr>
        <w:t>；</w:t>
      </w:r>
      <w:r>
        <w:rPr>
          <w:rFonts w:hint="eastAsia" w:ascii="宋体" w:hAnsi="宋体" w:eastAsia="宋体" w:cs="宋体"/>
          <w:sz w:val="28"/>
          <w:szCs w:val="28"/>
        </w:rPr>
        <w:t>安保人员因公致伤、残、死亡时发生的全部费用。</w:t>
      </w:r>
    </w:p>
    <w:p w14:paraId="2D173141">
      <w:pPr>
        <w:keepNext w:val="0"/>
        <w:keepLines w:val="0"/>
        <w:pageBreakBefore w:val="0"/>
        <w:widowControl w:val="0"/>
        <w:numPr>
          <w:ilvl w:val="-1"/>
          <w:numId w:val="0"/>
        </w:numPr>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（2）材料费等其他费用</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主要包括</w:t>
      </w:r>
      <w:r>
        <w:rPr>
          <w:rFonts w:hint="eastAsia" w:ascii="宋体" w:hAnsi="宋体" w:eastAsia="宋体" w:cs="宋体"/>
          <w:sz w:val="28"/>
          <w:szCs w:val="28"/>
        </w:rPr>
        <w:t>材料费、清洁和消毒所需用品费、</w:t>
      </w:r>
      <w:r>
        <w:rPr>
          <w:rFonts w:hint="eastAsia" w:ascii="宋体" w:hAnsi="宋体" w:eastAsia="宋体" w:cs="宋体"/>
          <w:sz w:val="28"/>
          <w:szCs w:val="28"/>
          <w:lang w:val="en-US" w:eastAsia="zh-CN"/>
        </w:rPr>
        <w:t>服装费、</w:t>
      </w:r>
      <w:r>
        <w:rPr>
          <w:rFonts w:hint="eastAsia" w:ascii="宋体" w:hAnsi="宋体" w:eastAsia="宋体" w:cs="宋体"/>
          <w:sz w:val="28"/>
          <w:szCs w:val="28"/>
        </w:rPr>
        <w:t>个人防护用品（突发公共卫生事件除外防护用品）、设备费</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对讲机、安防用品等）</w:t>
      </w:r>
      <w:r>
        <w:rPr>
          <w:rFonts w:hint="eastAsia" w:ascii="宋体" w:hAnsi="宋体" w:eastAsia="宋体" w:cs="宋体"/>
          <w:sz w:val="28"/>
          <w:szCs w:val="28"/>
        </w:rPr>
        <w:t>、工具费、应缴税费、员工培训费、物业管理费以及服务包含的所有风险、责任等各项所有费用。</w:t>
      </w:r>
    </w:p>
    <w:p w14:paraId="6B1C569F">
      <w:pPr>
        <w:keepNext w:val="0"/>
        <w:keepLines w:val="0"/>
        <w:pageBreakBefore w:val="0"/>
        <w:widowControl w:val="0"/>
        <w:numPr>
          <w:ilvl w:val="-1"/>
          <w:numId w:val="0"/>
        </w:numPr>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rPr>
        <w:t>材料费包括日常清洁保洁所需的工具和材料、医疗垃圾袋、生活垃圾袋、扫把、拖把、垃圾车、工具车、洗洁精、洁厕灵、消毒剂、毛巾、绿化维护的肥料、工具、树苗补种等日常所需的材料，全部由物业管理服务公司负责提供。</w:t>
      </w:r>
    </w:p>
    <w:p w14:paraId="05F4CB1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560" w:firstLineChars="200"/>
        <w:jc w:val="both"/>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四、服务内容</w:t>
      </w:r>
    </w:p>
    <w:p w14:paraId="5EF9E5D6">
      <w:pPr>
        <w:keepNext w:val="0"/>
        <w:keepLines w:val="0"/>
        <w:pageBreakBefore w:val="0"/>
        <w:widowControl w:val="0"/>
        <w:numPr>
          <w:ilvl w:val="-1"/>
          <w:numId w:val="0"/>
        </w:numPr>
        <w:kinsoku/>
        <w:wordWrap/>
        <w:overflowPunct/>
        <w:topLinePunct w:val="0"/>
        <w:autoSpaceDE/>
        <w:autoSpaceDN/>
        <w:bidi w:val="0"/>
        <w:adjustRightInd/>
        <w:snapToGrid/>
        <w:spacing w:line="520" w:lineRule="exact"/>
        <w:ind w:left="0"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1.负责医院的秩序维护、消防、门岗、交通、停车场车辆管理、值班及控烟等管理内容，包括防火灭火、治安防盗、处置各类突发事件、协助处理医疗纠纷及医院交付的各项工作等。</w:t>
      </w:r>
    </w:p>
    <w:p w14:paraId="1ED08F83">
      <w:pPr>
        <w:keepNext w:val="0"/>
        <w:keepLines w:val="0"/>
        <w:pageBreakBefore w:val="0"/>
        <w:widowControl w:val="0"/>
        <w:numPr>
          <w:ilvl w:val="-1"/>
          <w:numId w:val="0"/>
        </w:numPr>
        <w:kinsoku/>
        <w:wordWrap/>
        <w:overflowPunct/>
        <w:topLinePunct w:val="0"/>
        <w:autoSpaceDE/>
        <w:autoSpaceDN/>
        <w:bidi w:val="0"/>
        <w:adjustRightInd/>
        <w:snapToGrid/>
        <w:spacing w:line="520" w:lineRule="exact"/>
        <w:ind w:left="0"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负责医院室内、室外绿化带、绿地清洁卫生（包括天花、顶棚、顶房平台（楼顶天面）、内墙、玻璃、高处灯具、通风口、地面、室内家具、设备、设施、楼梯、走廊、通道、窗户、门、桌、椅、床、柜、宣传栏、洗手间、电梯间、轿厢、公共通道、消火栓、灭火器、分体空调室内机外表、滤网、中央空调出入风口滤网、消毒机及各类设备、设施表面等）和医院院落、道路、保障楼的保洁工作和垃圾的收集和运送等。</w:t>
      </w:r>
    </w:p>
    <w:p w14:paraId="432C9E33">
      <w:pPr>
        <w:keepNext w:val="0"/>
        <w:keepLines w:val="0"/>
        <w:pageBreakBefore w:val="0"/>
        <w:widowControl w:val="0"/>
        <w:numPr>
          <w:ilvl w:val="-1"/>
          <w:numId w:val="0"/>
        </w:numPr>
        <w:kinsoku/>
        <w:wordWrap/>
        <w:overflowPunct/>
        <w:topLinePunct w:val="0"/>
        <w:autoSpaceDE/>
        <w:autoSpaceDN/>
        <w:bidi w:val="0"/>
        <w:adjustRightInd/>
        <w:snapToGrid/>
        <w:spacing w:line="520" w:lineRule="exact"/>
        <w:ind w:left="0"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3.负责定期开展医院范围内的化粪池检查，发现需要清理时及时通知医院进行清理，保证医院化粪池不因未及时清理容量过满导致排水不畅等不良现象。</w:t>
      </w:r>
    </w:p>
    <w:p w14:paraId="22D5780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560" w:firstLineChars="200"/>
        <w:jc w:val="both"/>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五、岗位人员要求</w:t>
      </w:r>
    </w:p>
    <w:p w14:paraId="71EBCCC2">
      <w:pPr>
        <w:pStyle w:val="15"/>
        <w:keepNext w:val="0"/>
        <w:keepLines w:val="0"/>
        <w:pageBreakBefore w:val="0"/>
        <w:kinsoku/>
        <w:wordWrap/>
        <w:overflowPunct/>
        <w:topLinePunct w:val="0"/>
        <w:autoSpaceDE/>
        <w:autoSpaceDN/>
        <w:bidi w:val="0"/>
        <w:adjustRightInd/>
        <w:snapToGrid/>
        <w:spacing w:line="520" w:lineRule="exact"/>
        <w:ind w:firstLine="422"/>
        <w:jc w:val="both"/>
        <w:textAlignment w:val="auto"/>
        <w:rPr>
          <w:rFonts w:hint="default" w:ascii="宋体" w:hAnsi="宋体" w:eastAsia="宋体" w:cs="宋体"/>
          <w:sz w:val="28"/>
          <w:szCs w:val="28"/>
          <w:lang w:val="en-US" w:eastAsia="zh-CN"/>
        </w:rPr>
      </w:pPr>
      <w:r>
        <w:rPr>
          <w:rFonts w:hint="eastAsia" w:ascii="宋体" w:hAnsi="宋体" w:eastAsia="宋体" w:cs="宋体"/>
          <w:b/>
          <w:sz w:val="28"/>
          <w:szCs w:val="28"/>
          <w:lang w:eastAsia="zh-CN"/>
        </w:rPr>
        <w:t>（</w:t>
      </w:r>
      <w:r>
        <w:rPr>
          <w:rFonts w:hint="eastAsia" w:ascii="宋体" w:hAnsi="宋体" w:eastAsia="宋体" w:cs="宋体"/>
          <w:b/>
          <w:sz w:val="28"/>
          <w:szCs w:val="28"/>
        </w:rPr>
        <w:t>一</w:t>
      </w:r>
      <w:r>
        <w:rPr>
          <w:rFonts w:hint="eastAsia" w:ascii="宋体" w:hAnsi="宋体" w:eastAsia="宋体" w:cs="宋体"/>
          <w:b/>
          <w:sz w:val="28"/>
          <w:szCs w:val="28"/>
          <w:lang w:eastAsia="zh-CN"/>
        </w:rPr>
        <w:t>）</w:t>
      </w:r>
      <w:r>
        <w:rPr>
          <w:rFonts w:hint="eastAsia" w:ascii="宋体" w:hAnsi="宋体" w:eastAsia="宋体" w:cs="宋体"/>
          <w:b/>
          <w:sz w:val="28"/>
          <w:szCs w:val="28"/>
        </w:rPr>
        <w:t>保安</w:t>
      </w:r>
      <w:r>
        <w:rPr>
          <w:rFonts w:hint="eastAsia" w:ascii="宋体" w:hAnsi="宋体" w:eastAsia="宋体" w:cs="宋体"/>
          <w:b/>
          <w:sz w:val="28"/>
          <w:szCs w:val="28"/>
          <w:lang w:val="en-US" w:eastAsia="zh-CN"/>
        </w:rPr>
        <w:t>员</w:t>
      </w:r>
    </w:p>
    <w:p w14:paraId="414E0167">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保安岗位设置表</w:t>
      </w: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8"/>
        <w:gridCol w:w="859"/>
        <w:gridCol w:w="1027"/>
        <w:gridCol w:w="1930"/>
        <w:gridCol w:w="866"/>
        <w:gridCol w:w="3566"/>
      </w:tblGrid>
      <w:tr w14:paraId="7390B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143E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9D49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岗位名称</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5E6B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岗位数（个）</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7B3A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岗位设置</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548E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岗位要求</w:t>
            </w:r>
          </w:p>
        </w:tc>
        <w:tc>
          <w:tcPr>
            <w:tcW w:w="1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E723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人员要求</w:t>
            </w:r>
          </w:p>
        </w:tc>
      </w:tr>
      <w:tr w14:paraId="3A5FC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BF0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8EE8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保安员</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5803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451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大门停车收费亭</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07E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w:t>
            </w:r>
          </w:p>
        </w:tc>
        <w:tc>
          <w:tcPr>
            <w:tcW w:w="19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7889A7">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全部持有保安员上岗证书，体检身体健康，无不良习惯，年龄20-50岁之间，身高1.68米以上，保持24小时有人在岗。配备不少于2名的女性保安员。配备不少于1人需持有项目经理证书。每班工作时间原则上不超过12小时。</w:t>
            </w:r>
          </w:p>
        </w:tc>
      </w:tr>
      <w:tr w14:paraId="1DC74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F38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5204F">
            <w:pPr>
              <w:jc w:val="center"/>
              <w:rPr>
                <w:rFonts w:hint="eastAsia" w:ascii="宋体" w:hAnsi="宋体" w:eastAsia="宋体" w:cs="宋体"/>
                <w:i w:val="0"/>
                <w:iCs w:val="0"/>
                <w:color w:val="000000"/>
                <w:sz w:val="24"/>
                <w:szCs w:val="24"/>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1766C">
            <w:pPr>
              <w:jc w:val="center"/>
              <w:rPr>
                <w:rFonts w:hint="eastAsia" w:ascii="宋体" w:hAnsi="宋体" w:eastAsia="宋体" w:cs="宋体"/>
                <w:i w:val="0"/>
                <w:iCs w:val="0"/>
                <w:color w:val="000000"/>
                <w:sz w:val="24"/>
                <w:szCs w:val="24"/>
                <w:u w:val="none"/>
              </w:rPr>
            </w:pP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601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巡逻岗</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E24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w:t>
            </w:r>
          </w:p>
        </w:tc>
        <w:tc>
          <w:tcPr>
            <w:tcW w:w="19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D0511">
            <w:pPr>
              <w:jc w:val="left"/>
              <w:rPr>
                <w:rFonts w:hint="eastAsia" w:ascii="宋体" w:hAnsi="宋体" w:eastAsia="宋体" w:cs="宋体"/>
                <w:i w:val="0"/>
                <w:iCs w:val="0"/>
                <w:color w:val="000000"/>
                <w:sz w:val="24"/>
                <w:szCs w:val="24"/>
                <w:u w:val="none"/>
              </w:rPr>
            </w:pPr>
          </w:p>
        </w:tc>
      </w:tr>
      <w:tr w14:paraId="6CE09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C5B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39AA0">
            <w:pPr>
              <w:jc w:val="center"/>
              <w:rPr>
                <w:rFonts w:hint="eastAsia" w:ascii="宋体" w:hAnsi="宋体" w:eastAsia="宋体" w:cs="宋体"/>
                <w:i w:val="0"/>
                <w:iCs w:val="0"/>
                <w:color w:val="000000"/>
                <w:sz w:val="24"/>
                <w:szCs w:val="24"/>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DA0AC">
            <w:pPr>
              <w:jc w:val="center"/>
              <w:rPr>
                <w:rFonts w:hint="eastAsia" w:ascii="宋体" w:hAnsi="宋体" w:eastAsia="宋体" w:cs="宋体"/>
                <w:i w:val="0"/>
                <w:iCs w:val="0"/>
                <w:color w:val="000000"/>
                <w:sz w:val="24"/>
                <w:szCs w:val="24"/>
                <w:u w:val="none"/>
              </w:rPr>
            </w:pP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603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监控室</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1E4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w:t>
            </w:r>
          </w:p>
        </w:tc>
        <w:tc>
          <w:tcPr>
            <w:tcW w:w="19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30C92">
            <w:pPr>
              <w:jc w:val="left"/>
              <w:rPr>
                <w:rFonts w:hint="eastAsia" w:ascii="宋体" w:hAnsi="宋体" w:eastAsia="宋体" w:cs="宋体"/>
                <w:i w:val="0"/>
                <w:iCs w:val="0"/>
                <w:color w:val="000000"/>
                <w:sz w:val="24"/>
                <w:szCs w:val="24"/>
                <w:u w:val="none"/>
              </w:rPr>
            </w:pPr>
          </w:p>
        </w:tc>
      </w:tr>
      <w:tr w14:paraId="13276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DA0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30619">
            <w:pPr>
              <w:jc w:val="center"/>
              <w:rPr>
                <w:rFonts w:hint="eastAsia" w:ascii="宋体" w:hAnsi="宋体" w:eastAsia="宋体" w:cs="宋体"/>
                <w:i w:val="0"/>
                <w:iCs w:val="0"/>
                <w:color w:val="000000"/>
                <w:sz w:val="24"/>
                <w:szCs w:val="24"/>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904AA">
            <w:pPr>
              <w:jc w:val="center"/>
              <w:rPr>
                <w:rFonts w:hint="eastAsia" w:ascii="宋体" w:hAnsi="宋体" w:eastAsia="宋体" w:cs="宋体"/>
                <w:i w:val="0"/>
                <w:iCs w:val="0"/>
                <w:color w:val="000000"/>
                <w:sz w:val="24"/>
                <w:szCs w:val="24"/>
                <w:u w:val="none"/>
              </w:rPr>
            </w:pP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5D1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后门岗</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E99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w:t>
            </w:r>
          </w:p>
        </w:tc>
        <w:tc>
          <w:tcPr>
            <w:tcW w:w="19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A30F7">
            <w:pPr>
              <w:jc w:val="left"/>
              <w:rPr>
                <w:rFonts w:hint="eastAsia" w:ascii="宋体" w:hAnsi="宋体" w:eastAsia="宋体" w:cs="宋体"/>
                <w:i w:val="0"/>
                <w:iCs w:val="0"/>
                <w:color w:val="000000"/>
                <w:sz w:val="24"/>
                <w:szCs w:val="24"/>
                <w:u w:val="none"/>
              </w:rPr>
            </w:pPr>
          </w:p>
        </w:tc>
      </w:tr>
      <w:tr w14:paraId="3E8D0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EC4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36070">
            <w:pPr>
              <w:jc w:val="center"/>
              <w:rPr>
                <w:rFonts w:hint="eastAsia" w:ascii="宋体" w:hAnsi="宋体" w:eastAsia="宋体" w:cs="宋体"/>
                <w:i w:val="0"/>
                <w:iCs w:val="0"/>
                <w:color w:val="000000"/>
                <w:sz w:val="24"/>
                <w:szCs w:val="24"/>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51A77">
            <w:pPr>
              <w:jc w:val="center"/>
              <w:rPr>
                <w:rFonts w:hint="eastAsia" w:ascii="宋体" w:hAnsi="宋体" w:eastAsia="宋体" w:cs="宋体"/>
                <w:i w:val="0"/>
                <w:iCs w:val="0"/>
                <w:color w:val="000000"/>
                <w:sz w:val="24"/>
                <w:szCs w:val="24"/>
                <w:u w:val="none"/>
              </w:rPr>
            </w:pP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382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急诊岗</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CA93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双人</w:t>
            </w:r>
          </w:p>
        </w:tc>
        <w:tc>
          <w:tcPr>
            <w:tcW w:w="19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482AD">
            <w:pPr>
              <w:jc w:val="left"/>
              <w:rPr>
                <w:rFonts w:hint="eastAsia" w:ascii="宋体" w:hAnsi="宋体" w:eastAsia="宋体" w:cs="宋体"/>
                <w:i w:val="0"/>
                <w:iCs w:val="0"/>
                <w:color w:val="000000"/>
                <w:sz w:val="24"/>
                <w:szCs w:val="24"/>
                <w:u w:val="none"/>
              </w:rPr>
            </w:pPr>
          </w:p>
        </w:tc>
      </w:tr>
      <w:tr w14:paraId="299E0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756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F2569">
            <w:pPr>
              <w:jc w:val="center"/>
              <w:rPr>
                <w:rFonts w:hint="eastAsia" w:ascii="宋体" w:hAnsi="宋体" w:eastAsia="宋体" w:cs="宋体"/>
                <w:i w:val="0"/>
                <w:iCs w:val="0"/>
                <w:color w:val="000000"/>
                <w:sz w:val="24"/>
                <w:szCs w:val="24"/>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20EAA">
            <w:pPr>
              <w:jc w:val="center"/>
              <w:rPr>
                <w:rFonts w:hint="eastAsia" w:ascii="宋体" w:hAnsi="宋体" w:eastAsia="宋体" w:cs="宋体"/>
                <w:i w:val="0"/>
                <w:iCs w:val="0"/>
                <w:color w:val="000000"/>
                <w:sz w:val="24"/>
                <w:szCs w:val="24"/>
                <w:u w:val="none"/>
              </w:rPr>
            </w:pP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24C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门诊岗</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A4A8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双人</w:t>
            </w:r>
          </w:p>
        </w:tc>
        <w:tc>
          <w:tcPr>
            <w:tcW w:w="1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A9A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持有保安员上岗证书，体检身体健康，无不良习惯，年龄20-50岁之间，身高1.68米以上，6:00-18:00保持双人在岗。每班工作时间原则上不超过12小时。</w:t>
            </w:r>
          </w:p>
        </w:tc>
      </w:tr>
      <w:tr w14:paraId="7FC8D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341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C0877">
            <w:pPr>
              <w:jc w:val="center"/>
              <w:rPr>
                <w:rFonts w:hint="eastAsia" w:ascii="宋体" w:hAnsi="宋体" w:eastAsia="宋体" w:cs="宋体"/>
                <w:i w:val="0"/>
                <w:iCs w:val="0"/>
                <w:color w:val="000000"/>
                <w:sz w:val="24"/>
                <w:szCs w:val="24"/>
                <w:u w:val="none"/>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3AB40">
            <w:pPr>
              <w:jc w:val="center"/>
              <w:rPr>
                <w:rFonts w:hint="eastAsia" w:ascii="宋体" w:hAnsi="宋体" w:eastAsia="宋体" w:cs="宋体"/>
                <w:i w:val="0"/>
                <w:iCs w:val="0"/>
                <w:color w:val="000000"/>
                <w:sz w:val="24"/>
                <w:szCs w:val="24"/>
                <w:u w:val="none"/>
              </w:rPr>
            </w:pP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60E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保障楼</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16E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w:t>
            </w:r>
          </w:p>
        </w:tc>
        <w:tc>
          <w:tcPr>
            <w:tcW w:w="1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AD4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持有保安员上岗证书，体检身体健康，无不良习惯，年龄20-50岁之间，身高1.68米以上，18:00-6:00保持单人在岗。每班工作时间原则上不超过12小时。</w:t>
            </w:r>
          </w:p>
        </w:tc>
      </w:tr>
    </w:tbl>
    <w:p w14:paraId="490F44F9">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门卫管理：医院物业保安需要负责门卫24小时执勤，对外来机动车辆、外来人员、出入院区物品进行检查、登记。同时，保安人员还需要维护门急诊大厅、住院大楼的秩序，防止医托、药托、小偷等闲杂人员进入医院骚扰患者和家属。</w:t>
      </w:r>
    </w:p>
    <w:p w14:paraId="643CC661">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巡逻管理：保安人员需要按照规定的路线和时间进行巡逻，对院区进行不间断的巡查，确保医院的治安安全。在巡逻过程中，需要特别注意防火、防盗、防破坏等安全防范措施，及时发现并处理安全隐患。</w:t>
      </w:r>
    </w:p>
    <w:p w14:paraId="303D3B28">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w:t>
      </w:r>
      <w:r>
        <w:rPr>
          <w:rFonts w:hint="eastAsia" w:ascii="宋体" w:hAnsi="宋体" w:eastAsia="宋体" w:cs="宋体"/>
          <w:sz w:val="28"/>
          <w:szCs w:val="28"/>
        </w:rPr>
        <w:t>车辆管理：医院物业保安需要负责医院内部的车辆管理，包括引导车辆停放、维护车辆秩序等。需要确保医院内部的交通畅通，防止车辆乱停乱放影响医疗秩序。</w:t>
      </w:r>
    </w:p>
    <w:p w14:paraId="6B381717">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w:t>
      </w:r>
      <w:r>
        <w:rPr>
          <w:rFonts w:hint="eastAsia" w:ascii="宋体" w:hAnsi="宋体" w:eastAsia="宋体" w:cs="宋体"/>
          <w:sz w:val="28"/>
          <w:szCs w:val="28"/>
        </w:rPr>
        <w:t>应急处理：在发生突发事件时，医院物业保安需要迅速响应，及时采取措施进行处置。例如，在停电、火灾、地震等紧急情况下，需要引导患者和家属有序疏散，维护现场的秩序和安全。</w:t>
      </w:r>
    </w:p>
    <w:p w14:paraId="33E30722">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val="en-US" w:eastAsia="zh-CN"/>
        </w:rPr>
        <w:t>.</w:t>
      </w:r>
      <w:r>
        <w:rPr>
          <w:rFonts w:hint="eastAsia" w:ascii="宋体" w:hAnsi="宋体" w:eastAsia="宋体" w:cs="宋体"/>
          <w:sz w:val="28"/>
          <w:szCs w:val="28"/>
        </w:rPr>
        <w:t>协助医疗服务：在某些情况下，医院物业保安还需要协助医疗服务工作。例如，在需要搬运患者或物品时，需要提供必要的帮助和支持。</w:t>
      </w:r>
    </w:p>
    <w:p w14:paraId="1FD065F1">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其他服务：根据医院需求完成临时安排的任务。</w:t>
      </w:r>
    </w:p>
    <w:p w14:paraId="78BAD2B3">
      <w:pPr>
        <w:pStyle w:val="15"/>
        <w:keepNext w:val="0"/>
        <w:keepLines w:val="0"/>
        <w:pageBreakBefore w:val="0"/>
        <w:kinsoku/>
        <w:wordWrap/>
        <w:overflowPunct/>
        <w:topLinePunct w:val="0"/>
        <w:autoSpaceDE/>
        <w:autoSpaceDN/>
        <w:bidi w:val="0"/>
        <w:adjustRightInd/>
        <w:snapToGrid/>
        <w:spacing w:line="520" w:lineRule="exact"/>
        <w:ind w:firstLine="422"/>
        <w:jc w:val="both"/>
        <w:textAlignment w:val="auto"/>
        <w:rPr>
          <w:rFonts w:hint="eastAsia" w:ascii="宋体" w:hAnsi="宋体" w:eastAsia="宋体" w:cs="宋体"/>
          <w:b/>
          <w:sz w:val="28"/>
          <w:szCs w:val="28"/>
          <w:lang w:eastAsia="zh-CN"/>
        </w:rPr>
      </w:pP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二</w:t>
      </w:r>
      <w:r>
        <w:rPr>
          <w:rFonts w:hint="eastAsia" w:ascii="宋体" w:hAnsi="宋体" w:eastAsia="宋体" w:cs="宋体"/>
          <w:b/>
          <w:sz w:val="28"/>
          <w:szCs w:val="28"/>
          <w:lang w:eastAsia="zh-CN"/>
        </w:rPr>
        <w:t>）消防控制室操作员</w:t>
      </w: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3"/>
        <w:gridCol w:w="1368"/>
        <w:gridCol w:w="1093"/>
        <w:gridCol w:w="1582"/>
        <w:gridCol w:w="1327"/>
        <w:gridCol w:w="3173"/>
      </w:tblGrid>
      <w:tr w14:paraId="7D49B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03C9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020A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岗位名称</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E129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岗位数（个）</w:t>
            </w:r>
          </w:p>
        </w:tc>
        <w:tc>
          <w:tcPr>
            <w:tcW w:w="873" w:type="pct"/>
            <w:tcBorders>
              <w:top w:val="single" w:color="000000" w:sz="4" w:space="0"/>
              <w:left w:val="single" w:color="000000" w:sz="4" w:space="0"/>
              <w:bottom w:val="nil"/>
              <w:right w:val="nil"/>
            </w:tcBorders>
            <w:shd w:val="clear" w:color="auto" w:fill="auto"/>
            <w:vAlign w:val="center"/>
          </w:tcPr>
          <w:p w14:paraId="4A73BC9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岗位设置</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7AA2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岗位要求</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4532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人员要求</w:t>
            </w:r>
          </w:p>
        </w:tc>
      </w:tr>
      <w:tr w14:paraId="4D3DA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BE6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8CA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消防控制室操作员</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FC7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73" w:type="pct"/>
            <w:tcBorders>
              <w:top w:val="single" w:color="000000" w:sz="4" w:space="0"/>
              <w:left w:val="single" w:color="000000" w:sz="4" w:space="0"/>
              <w:bottom w:val="single" w:color="000000" w:sz="4" w:space="0"/>
              <w:right w:val="nil"/>
            </w:tcBorders>
            <w:shd w:val="clear" w:color="auto" w:fill="auto"/>
            <w:vAlign w:val="center"/>
          </w:tcPr>
          <w:p w14:paraId="725B3D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消防控制室</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C80B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双人</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1A8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全部持有中级《消防设施操作证》，体检身体健康，无不良习惯，年龄20-50岁之间，身高1.68米以上，保持24小时双人在岗。每班工作时间原则上不超过12小时。</w:t>
            </w:r>
          </w:p>
        </w:tc>
      </w:tr>
    </w:tbl>
    <w:p w14:paraId="37900FDD">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1.24小时值班监控：</w:t>
      </w:r>
      <w:r>
        <w:rPr>
          <w:rFonts w:hint="eastAsia" w:ascii="宋体" w:hAnsi="宋体" w:eastAsia="宋体" w:cs="宋体"/>
          <w:sz w:val="28"/>
          <w:szCs w:val="28"/>
        </w:rPr>
        <w:t>实行24小时专人值班制度（每班不少于2人），确保消防控制室随时有人值守，实时监测医院消防设施运行状态（如烟感、喷淋、消防水泵等）。</w:t>
      </w:r>
    </w:p>
    <w:p w14:paraId="145F0C8A">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自动消防设施管理：负责医院自动消防设施的管理，在火灾或其他紧急情况下，自动消防设施操作员需要迅速启动和操作自动消防系统，协助消防部门进行灭火和救援工作。</w:t>
      </w:r>
    </w:p>
    <w:p w14:paraId="4BBCEAB5">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设备操作与维护</w:t>
      </w:r>
      <w:r>
        <w:rPr>
          <w:rFonts w:hint="eastAsia" w:ascii="宋体" w:hAnsi="宋体" w:eastAsia="宋体" w:cs="宋体"/>
          <w:sz w:val="28"/>
          <w:szCs w:val="28"/>
          <w:lang w:eastAsia="zh-CN"/>
        </w:rPr>
        <w:t>：</w:t>
      </w:r>
      <w:r>
        <w:rPr>
          <w:rFonts w:hint="eastAsia" w:ascii="宋体" w:hAnsi="宋体" w:eastAsia="宋体" w:cs="宋体"/>
          <w:sz w:val="28"/>
          <w:szCs w:val="28"/>
        </w:rPr>
        <w:t>熟练操作消防控制主机、应急广播、消防电话等设备。定期测试消防设施功能（如手动触发报警、检查联动响应），记录测试结果。发现设备故障及时报修，并跟进维修进度。</w:t>
      </w:r>
    </w:p>
    <w:p w14:paraId="03C84458">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4.日常巡查：配合安保部门巡查重点区域（如病房、手术室、药库等），确保疏散通道、安全出口畅通。检查灭火器、消火栓等器材是否完好有效。</w:t>
      </w:r>
    </w:p>
    <w:p w14:paraId="75075BA3">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5.培训与演练：参加消防部门组织的专业培训，持证上岗。参与医院消防演练，熟悉应急预案流程。</w:t>
      </w:r>
    </w:p>
    <w:p w14:paraId="49D684CF">
      <w:pPr>
        <w:pStyle w:val="15"/>
        <w:keepNext w:val="0"/>
        <w:keepLines w:val="0"/>
        <w:pageBreakBefore w:val="0"/>
        <w:kinsoku/>
        <w:wordWrap/>
        <w:overflowPunct/>
        <w:topLinePunct w:val="0"/>
        <w:autoSpaceDE/>
        <w:autoSpaceDN/>
        <w:bidi w:val="0"/>
        <w:adjustRightInd/>
        <w:snapToGrid/>
        <w:spacing w:line="520" w:lineRule="exact"/>
        <w:ind w:firstLine="422"/>
        <w:jc w:val="both"/>
        <w:textAlignment w:val="auto"/>
        <w:rPr>
          <w:rFonts w:hint="eastAsia" w:ascii="宋体" w:hAnsi="宋体" w:eastAsia="宋体" w:cs="宋体"/>
          <w:sz w:val="28"/>
          <w:szCs w:val="28"/>
        </w:rPr>
      </w:pP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三</w:t>
      </w:r>
      <w:r>
        <w:rPr>
          <w:rFonts w:hint="eastAsia" w:ascii="宋体" w:hAnsi="宋体" w:eastAsia="宋体" w:cs="宋体"/>
          <w:b/>
          <w:sz w:val="28"/>
          <w:szCs w:val="28"/>
          <w:lang w:eastAsia="zh-CN"/>
        </w:rPr>
        <w:t>）</w:t>
      </w:r>
      <w:r>
        <w:rPr>
          <w:rFonts w:hint="eastAsia" w:ascii="宋体" w:hAnsi="宋体" w:eastAsia="宋体" w:cs="宋体"/>
          <w:b/>
          <w:sz w:val="28"/>
          <w:szCs w:val="28"/>
        </w:rPr>
        <w:t>保洁</w:t>
      </w:r>
    </w:p>
    <w:p w14:paraId="797332E6">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保洁岗位设置表</w:t>
      </w: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4"/>
        <w:gridCol w:w="1243"/>
        <w:gridCol w:w="1014"/>
        <w:gridCol w:w="852"/>
        <w:gridCol w:w="2169"/>
        <w:gridCol w:w="772"/>
        <w:gridCol w:w="2352"/>
      </w:tblGrid>
      <w:tr w14:paraId="43179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0457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F4BD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岗位名称</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5E0C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岗位数（个）</w:t>
            </w:r>
          </w:p>
        </w:tc>
        <w:tc>
          <w:tcPr>
            <w:tcW w:w="1667" w:type="pct"/>
            <w:gridSpan w:val="2"/>
            <w:tcBorders>
              <w:top w:val="single" w:color="000000" w:sz="4" w:space="0"/>
              <w:left w:val="nil"/>
              <w:bottom w:val="nil"/>
              <w:right w:val="single" w:color="000000" w:sz="4" w:space="0"/>
            </w:tcBorders>
            <w:shd w:val="clear" w:color="auto" w:fill="auto"/>
            <w:vAlign w:val="center"/>
          </w:tcPr>
          <w:p w14:paraId="19F8B88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岗位设置</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A586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岗位要求</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84A8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人员要求</w:t>
            </w:r>
          </w:p>
        </w:tc>
      </w:tr>
      <w:tr w14:paraId="1EFE6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CAD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5CCA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保洁员</w:t>
            </w:r>
          </w:p>
        </w:tc>
        <w:tc>
          <w:tcPr>
            <w:tcW w:w="5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7F4B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8390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一楼门诊</w:t>
            </w: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AC33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急诊（含输液大厅、相关诊室、血透室）</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2A8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DA2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持有健康证，体检身体健康，无不良习惯，年龄20-55岁之间，能吃苦耐劳，保持24小时单人在岗。</w:t>
            </w:r>
          </w:p>
        </w:tc>
      </w:tr>
      <w:tr w14:paraId="6C05B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8"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15350">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2</w:t>
            </w: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9E5F7">
            <w:pPr>
              <w:jc w:val="center"/>
              <w:rPr>
                <w:rFonts w:hint="eastAsia" w:ascii="宋体" w:hAnsi="宋体" w:eastAsia="宋体" w:cs="宋体"/>
                <w:i w:val="0"/>
                <w:iCs w:val="0"/>
                <w:color w:val="000000"/>
                <w:sz w:val="24"/>
                <w:szCs w:val="24"/>
                <w:u w:val="none"/>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168E1">
            <w:pPr>
              <w:jc w:val="center"/>
              <w:rPr>
                <w:rFonts w:hint="eastAsia" w:ascii="宋体" w:hAnsi="宋体" w:eastAsia="宋体" w:cs="宋体"/>
                <w:i w:val="0"/>
                <w:iCs w:val="0"/>
                <w:color w:val="000000"/>
                <w:sz w:val="24"/>
                <w:szCs w:val="24"/>
                <w:u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4D3D1">
            <w:pPr>
              <w:jc w:val="center"/>
              <w:rPr>
                <w:rFonts w:hint="eastAsia" w:ascii="宋体" w:hAnsi="宋体" w:eastAsia="宋体" w:cs="宋体"/>
                <w:i w:val="0"/>
                <w:iCs w:val="0"/>
                <w:color w:val="000000"/>
                <w:sz w:val="24"/>
                <w:szCs w:val="24"/>
                <w:u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CD87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皮肤科（含二楼区域）</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F59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w:t>
            </w:r>
          </w:p>
        </w:tc>
        <w:tc>
          <w:tcPr>
            <w:tcW w:w="1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E9D1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持有健康证，体检身体健康，无不良习惯，年龄20-55岁之间，能吃苦耐劳，保持7:30-17:30人员在岗。</w:t>
            </w:r>
          </w:p>
        </w:tc>
      </w:tr>
      <w:tr w14:paraId="28CE2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9"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A28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B7B88">
            <w:pPr>
              <w:jc w:val="center"/>
              <w:rPr>
                <w:rFonts w:hint="eastAsia" w:ascii="宋体" w:hAnsi="宋体" w:eastAsia="宋体" w:cs="宋体"/>
                <w:i w:val="0"/>
                <w:iCs w:val="0"/>
                <w:color w:val="000000"/>
                <w:sz w:val="24"/>
                <w:szCs w:val="24"/>
                <w:u w:val="none"/>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F24C2">
            <w:pPr>
              <w:jc w:val="center"/>
              <w:rPr>
                <w:rFonts w:hint="eastAsia" w:ascii="宋体" w:hAnsi="宋体" w:eastAsia="宋体" w:cs="宋体"/>
                <w:i w:val="0"/>
                <w:iCs w:val="0"/>
                <w:color w:val="000000"/>
                <w:sz w:val="24"/>
                <w:szCs w:val="24"/>
                <w:u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1E2CA">
            <w:pPr>
              <w:jc w:val="center"/>
              <w:rPr>
                <w:rFonts w:hint="eastAsia" w:ascii="宋体" w:hAnsi="宋体" w:eastAsia="宋体" w:cs="宋体"/>
                <w:i w:val="0"/>
                <w:iCs w:val="0"/>
                <w:color w:val="000000"/>
                <w:sz w:val="24"/>
                <w:szCs w:val="24"/>
                <w:u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9D41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收费处、门诊大厅（含洗手间）、西药房、住院药房</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22A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w:t>
            </w: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9B735">
            <w:pPr>
              <w:jc w:val="left"/>
              <w:rPr>
                <w:rFonts w:hint="eastAsia" w:ascii="宋体" w:hAnsi="宋体" w:eastAsia="宋体" w:cs="宋体"/>
                <w:i w:val="0"/>
                <w:iCs w:val="0"/>
                <w:color w:val="000000"/>
                <w:sz w:val="24"/>
                <w:szCs w:val="24"/>
                <w:u w:val="none"/>
              </w:rPr>
            </w:pPr>
          </w:p>
        </w:tc>
      </w:tr>
      <w:tr w14:paraId="510D9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160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387CC">
            <w:pPr>
              <w:jc w:val="center"/>
              <w:rPr>
                <w:rFonts w:hint="eastAsia" w:ascii="宋体" w:hAnsi="宋体" w:eastAsia="宋体" w:cs="宋体"/>
                <w:i w:val="0"/>
                <w:iCs w:val="0"/>
                <w:color w:val="000000"/>
                <w:sz w:val="24"/>
                <w:szCs w:val="24"/>
                <w:u w:val="none"/>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72EEA">
            <w:pPr>
              <w:jc w:val="center"/>
              <w:rPr>
                <w:rFonts w:hint="eastAsia" w:ascii="宋体" w:hAnsi="宋体" w:eastAsia="宋体" w:cs="宋体"/>
                <w:i w:val="0"/>
                <w:iCs w:val="0"/>
                <w:color w:val="000000"/>
                <w:sz w:val="24"/>
                <w:szCs w:val="24"/>
                <w:u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BAE77">
            <w:pPr>
              <w:jc w:val="center"/>
              <w:rPr>
                <w:rFonts w:hint="eastAsia" w:ascii="宋体" w:hAnsi="宋体" w:eastAsia="宋体" w:cs="宋体"/>
                <w:i w:val="0"/>
                <w:iCs w:val="0"/>
                <w:color w:val="000000"/>
                <w:sz w:val="24"/>
                <w:szCs w:val="24"/>
                <w:u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6FFF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放射科、住院部1楼大厅（含洗手间）、计免大厅（含接种室、办公室、洗手间）、儿保</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886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w:t>
            </w: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77E3E">
            <w:pPr>
              <w:jc w:val="left"/>
              <w:rPr>
                <w:rFonts w:hint="eastAsia" w:ascii="宋体" w:hAnsi="宋体" w:eastAsia="宋体" w:cs="宋体"/>
                <w:i w:val="0"/>
                <w:iCs w:val="0"/>
                <w:color w:val="000000"/>
                <w:sz w:val="24"/>
                <w:szCs w:val="24"/>
                <w:u w:val="none"/>
              </w:rPr>
            </w:pPr>
          </w:p>
        </w:tc>
      </w:tr>
      <w:tr w14:paraId="0871B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7"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111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C75F2">
            <w:pPr>
              <w:jc w:val="center"/>
              <w:rPr>
                <w:rFonts w:hint="eastAsia" w:ascii="宋体" w:hAnsi="宋体" w:eastAsia="宋体" w:cs="宋体"/>
                <w:i w:val="0"/>
                <w:iCs w:val="0"/>
                <w:color w:val="000000"/>
                <w:sz w:val="24"/>
                <w:szCs w:val="24"/>
                <w:u w:val="none"/>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AE80D">
            <w:pPr>
              <w:jc w:val="center"/>
              <w:rPr>
                <w:rFonts w:hint="eastAsia" w:ascii="宋体" w:hAnsi="宋体" w:eastAsia="宋体" w:cs="宋体"/>
                <w:i w:val="0"/>
                <w:iCs w:val="0"/>
                <w:color w:val="000000"/>
                <w:sz w:val="24"/>
                <w:szCs w:val="24"/>
                <w:u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F5884">
            <w:pPr>
              <w:jc w:val="center"/>
              <w:rPr>
                <w:rFonts w:hint="eastAsia" w:ascii="宋体" w:hAnsi="宋体" w:eastAsia="宋体" w:cs="宋体"/>
                <w:i w:val="0"/>
                <w:iCs w:val="0"/>
                <w:color w:val="000000"/>
                <w:sz w:val="24"/>
                <w:szCs w:val="24"/>
                <w:u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6E3A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医院、保障楼、饭堂及院前急救分站内部及周边卫生</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C3A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w:t>
            </w: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D6630">
            <w:pPr>
              <w:jc w:val="left"/>
              <w:rPr>
                <w:rFonts w:hint="eastAsia" w:ascii="宋体" w:hAnsi="宋体" w:eastAsia="宋体" w:cs="宋体"/>
                <w:i w:val="0"/>
                <w:iCs w:val="0"/>
                <w:color w:val="000000"/>
                <w:sz w:val="24"/>
                <w:szCs w:val="24"/>
                <w:u w:val="none"/>
              </w:rPr>
            </w:pPr>
          </w:p>
        </w:tc>
      </w:tr>
      <w:tr w14:paraId="122DD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C45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6BF7F">
            <w:pPr>
              <w:jc w:val="center"/>
              <w:rPr>
                <w:rFonts w:hint="eastAsia" w:ascii="宋体" w:hAnsi="宋体" w:eastAsia="宋体" w:cs="宋体"/>
                <w:i w:val="0"/>
                <w:iCs w:val="0"/>
                <w:color w:val="000000"/>
                <w:sz w:val="24"/>
                <w:szCs w:val="24"/>
                <w:u w:val="none"/>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CB327">
            <w:pPr>
              <w:jc w:val="center"/>
              <w:rPr>
                <w:rFonts w:hint="eastAsia" w:ascii="宋体" w:hAnsi="宋体" w:eastAsia="宋体" w:cs="宋体"/>
                <w:i w:val="0"/>
                <w:iCs w:val="0"/>
                <w:color w:val="000000"/>
                <w:sz w:val="24"/>
                <w:szCs w:val="24"/>
                <w:u w:val="none"/>
              </w:rPr>
            </w:pP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51F3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二楼门诊</w:t>
            </w: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0601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牙科（含洗手间）、五官科、二楼大厅及诊室</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4DA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w:t>
            </w: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B7006">
            <w:pPr>
              <w:jc w:val="left"/>
              <w:rPr>
                <w:rFonts w:hint="eastAsia" w:ascii="宋体" w:hAnsi="宋体" w:eastAsia="宋体" w:cs="宋体"/>
                <w:i w:val="0"/>
                <w:iCs w:val="0"/>
                <w:color w:val="000000"/>
                <w:sz w:val="24"/>
                <w:szCs w:val="24"/>
                <w:u w:val="none"/>
              </w:rPr>
            </w:pPr>
          </w:p>
        </w:tc>
      </w:tr>
      <w:tr w14:paraId="1C15D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02B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FB53E">
            <w:pPr>
              <w:jc w:val="center"/>
              <w:rPr>
                <w:rFonts w:hint="eastAsia" w:ascii="宋体" w:hAnsi="宋体" w:eastAsia="宋体" w:cs="宋体"/>
                <w:i w:val="0"/>
                <w:iCs w:val="0"/>
                <w:color w:val="000000"/>
                <w:sz w:val="24"/>
                <w:szCs w:val="24"/>
                <w:u w:val="none"/>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8CC21">
            <w:pPr>
              <w:jc w:val="center"/>
              <w:rPr>
                <w:rFonts w:hint="eastAsia" w:ascii="宋体" w:hAnsi="宋体" w:eastAsia="宋体" w:cs="宋体"/>
                <w:i w:val="0"/>
                <w:iCs w:val="0"/>
                <w:color w:val="000000"/>
                <w:sz w:val="24"/>
                <w:szCs w:val="24"/>
                <w:u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60695">
            <w:pPr>
              <w:jc w:val="center"/>
              <w:rPr>
                <w:rFonts w:hint="eastAsia" w:ascii="宋体" w:hAnsi="宋体" w:eastAsia="宋体" w:cs="宋体"/>
                <w:i w:val="0"/>
                <w:iCs w:val="0"/>
                <w:color w:val="000000"/>
                <w:sz w:val="24"/>
                <w:szCs w:val="24"/>
                <w:u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A1E8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社区门诊、检验科、采血室（含洗手间）</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788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w:t>
            </w: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16D65">
            <w:pPr>
              <w:jc w:val="left"/>
              <w:rPr>
                <w:rFonts w:hint="eastAsia" w:ascii="宋体" w:hAnsi="宋体" w:eastAsia="宋体" w:cs="宋体"/>
                <w:i w:val="0"/>
                <w:iCs w:val="0"/>
                <w:color w:val="000000"/>
                <w:sz w:val="24"/>
                <w:szCs w:val="24"/>
                <w:u w:val="none"/>
              </w:rPr>
            </w:pPr>
          </w:p>
        </w:tc>
      </w:tr>
      <w:tr w14:paraId="03325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D2A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F5A11">
            <w:pPr>
              <w:jc w:val="center"/>
              <w:rPr>
                <w:rFonts w:hint="eastAsia" w:ascii="宋体" w:hAnsi="宋体" w:eastAsia="宋体" w:cs="宋体"/>
                <w:i w:val="0"/>
                <w:iCs w:val="0"/>
                <w:color w:val="000000"/>
                <w:sz w:val="24"/>
                <w:szCs w:val="24"/>
                <w:u w:val="none"/>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D6D88">
            <w:pPr>
              <w:jc w:val="center"/>
              <w:rPr>
                <w:rFonts w:hint="eastAsia" w:ascii="宋体" w:hAnsi="宋体" w:eastAsia="宋体" w:cs="宋体"/>
                <w:i w:val="0"/>
                <w:iCs w:val="0"/>
                <w:color w:val="000000"/>
                <w:sz w:val="24"/>
                <w:szCs w:val="24"/>
                <w:u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F84E5">
            <w:pPr>
              <w:jc w:val="center"/>
              <w:rPr>
                <w:rFonts w:hint="eastAsia" w:ascii="宋体" w:hAnsi="宋体" w:eastAsia="宋体" w:cs="宋体"/>
                <w:i w:val="0"/>
                <w:iCs w:val="0"/>
                <w:color w:val="000000"/>
                <w:sz w:val="24"/>
                <w:szCs w:val="24"/>
                <w:u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FC34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B超、内镜中心（含日间病房、洗手间）、值班房、PCR实验室</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D0D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w:t>
            </w: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D6525">
            <w:pPr>
              <w:jc w:val="left"/>
              <w:rPr>
                <w:rFonts w:hint="eastAsia" w:ascii="宋体" w:hAnsi="宋体" w:eastAsia="宋体" w:cs="宋体"/>
                <w:i w:val="0"/>
                <w:iCs w:val="0"/>
                <w:color w:val="000000"/>
                <w:sz w:val="24"/>
                <w:szCs w:val="24"/>
                <w:u w:val="none"/>
              </w:rPr>
            </w:pPr>
          </w:p>
        </w:tc>
      </w:tr>
      <w:tr w14:paraId="5E72C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3E2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6518D">
            <w:pPr>
              <w:jc w:val="center"/>
              <w:rPr>
                <w:rFonts w:hint="eastAsia" w:ascii="宋体" w:hAnsi="宋体" w:eastAsia="宋体" w:cs="宋体"/>
                <w:i w:val="0"/>
                <w:iCs w:val="0"/>
                <w:color w:val="000000"/>
                <w:sz w:val="24"/>
                <w:szCs w:val="24"/>
                <w:u w:val="none"/>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2BA09">
            <w:pPr>
              <w:jc w:val="center"/>
              <w:rPr>
                <w:rFonts w:hint="eastAsia" w:ascii="宋体" w:hAnsi="宋体" w:eastAsia="宋体" w:cs="宋体"/>
                <w:i w:val="0"/>
                <w:iCs w:val="0"/>
                <w:color w:val="000000"/>
                <w:sz w:val="24"/>
                <w:szCs w:val="24"/>
                <w:u w:val="none"/>
              </w:rPr>
            </w:pP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E11F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三楼门诊</w:t>
            </w: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C819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三楼中医康复科病房（含中医门诊）</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59E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w:t>
            </w: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FFE15">
            <w:pPr>
              <w:jc w:val="left"/>
              <w:rPr>
                <w:rFonts w:hint="eastAsia" w:ascii="宋体" w:hAnsi="宋体" w:eastAsia="宋体" w:cs="宋体"/>
                <w:i w:val="0"/>
                <w:iCs w:val="0"/>
                <w:color w:val="000000"/>
                <w:sz w:val="24"/>
                <w:szCs w:val="24"/>
                <w:u w:val="none"/>
              </w:rPr>
            </w:pPr>
          </w:p>
        </w:tc>
      </w:tr>
      <w:tr w14:paraId="03A19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4"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48E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617D4">
            <w:pPr>
              <w:jc w:val="center"/>
              <w:rPr>
                <w:rFonts w:hint="eastAsia" w:ascii="宋体" w:hAnsi="宋体" w:eastAsia="宋体" w:cs="宋体"/>
                <w:i w:val="0"/>
                <w:iCs w:val="0"/>
                <w:color w:val="000000"/>
                <w:sz w:val="24"/>
                <w:szCs w:val="24"/>
                <w:u w:val="none"/>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71EF5">
            <w:pPr>
              <w:jc w:val="center"/>
              <w:rPr>
                <w:rFonts w:hint="eastAsia" w:ascii="宋体" w:hAnsi="宋体" w:eastAsia="宋体" w:cs="宋体"/>
                <w:i w:val="0"/>
                <w:iCs w:val="0"/>
                <w:color w:val="000000"/>
                <w:sz w:val="24"/>
                <w:szCs w:val="24"/>
                <w:u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1F7BA">
            <w:pPr>
              <w:jc w:val="center"/>
              <w:rPr>
                <w:rFonts w:hint="eastAsia" w:ascii="宋体" w:hAnsi="宋体" w:eastAsia="宋体" w:cs="宋体"/>
                <w:i w:val="0"/>
                <w:iCs w:val="0"/>
                <w:color w:val="000000"/>
                <w:sz w:val="24"/>
                <w:szCs w:val="24"/>
                <w:u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ACD3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妇科门诊、产前门诊、外科门诊、必尿外科门诊、骨科门诊3楼收费处、中药房、洗手间</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1BE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w:t>
            </w: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93E4C">
            <w:pPr>
              <w:jc w:val="left"/>
              <w:rPr>
                <w:rFonts w:hint="eastAsia" w:ascii="宋体" w:hAnsi="宋体" w:eastAsia="宋体" w:cs="宋体"/>
                <w:i w:val="0"/>
                <w:iCs w:val="0"/>
                <w:color w:val="000000"/>
                <w:sz w:val="24"/>
                <w:szCs w:val="24"/>
                <w:u w:val="none"/>
              </w:rPr>
            </w:pPr>
          </w:p>
        </w:tc>
      </w:tr>
      <w:tr w14:paraId="14ECF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3"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159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DE2AC">
            <w:pPr>
              <w:jc w:val="center"/>
              <w:rPr>
                <w:rFonts w:hint="eastAsia" w:ascii="宋体" w:hAnsi="宋体" w:eastAsia="宋体" w:cs="宋体"/>
                <w:i w:val="0"/>
                <w:iCs w:val="0"/>
                <w:color w:val="000000"/>
                <w:sz w:val="24"/>
                <w:szCs w:val="24"/>
                <w:u w:val="none"/>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C05E0">
            <w:pPr>
              <w:jc w:val="center"/>
              <w:rPr>
                <w:rFonts w:hint="eastAsia" w:ascii="宋体" w:hAnsi="宋体" w:eastAsia="宋体" w:cs="宋体"/>
                <w:i w:val="0"/>
                <w:iCs w:val="0"/>
                <w:color w:val="000000"/>
                <w:sz w:val="24"/>
                <w:szCs w:val="24"/>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91F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四楼门诊</w:t>
            </w: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70B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体检科、病案室、信息科、示教室及相关诊室、洗手间</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42D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w:t>
            </w: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C3E39">
            <w:pPr>
              <w:jc w:val="left"/>
              <w:rPr>
                <w:rFonts w:hint="eastAsia" w:ascii="宋体" w:hAnsi="宋体" w:eastAsia="宋体" w:cs="宋体"/>
                <w:i w:val="0"/>
                <w:iCs w:val="0"/>
                <w:color w:val="000000"/>
                <w:sz w:val="24"/>
                <w:szCs w:val="24"/>
                <w:u w:val="none"/>
              </w:rPr>
            </w:pPr>
          </w:p>
        </w:tc>
      </w:tr>
      <w:tr w14:paraId="3FF23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A40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D28D9">
            <w:pPr>
              <w:jc w:val="center"/>
              <w:rPr>
                <w:rFonts w:hint="eastAsia" w:ascii="宋体" w:hAnsi="宋体" w:eastAsia="宋体" w:cs="宋体"/>
                <w:i w:val="0"/>
                <w:iCs w:val="0"/>
                <w:color w:val="000000"/>
                <w:sz w:val="24"/>
                <w:szCs w:val="24"/>
                <w:u w:val="none"/>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9B948">
            <w:pPr>
              <w:jc w:val="center"/>
              <w:rPr>
                <w:rFonts w:hint="eastAsia" w:ascii="宋体" w:hAnsi="宋体" w:eastAsia="宋体" w:cs="宋体"/>
                <w:i w:val="0"/>
                <w:iCs w:val="0"/>
                <w:color w:val="000000"/>
                <w:sz w:val="24"/>
                <w:szCs w:val="24"/>
                <w:u w:val="none"/>
              </w:rPr>
            </w:pP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1A59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住院部</w:t>
            </w: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C272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三楼（手术室、洗手间及办公区域）</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44E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w:t>
            </w: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BF51B">
            <w:pPr>
              <w:jc w:val="left"/>
              <w:rPr>
                <w:rFonts w:hint="eastAsia" w:ascii="宋体" w:hAnsi="宋体" w:eastAsia="宋体" w:cs="宋体"/>
                <w:i w:val="0"/>
                <w:iCs w:val="0"/>
                <w:color w:val="000000"/>
                <w:sz w:val="24"/>
                <w:szCs w:val="24"/>
                <w:u w:val="none"/>
              </w:rPr>
            </w:pPr>
          </w:p>
        </w:tc>
      </w:tr>
      <w:tr w14:paraId="2665E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D11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76D55">
            <w:pPr>
              <w:jc w:val="center"/>
              <w:rPr>
                <w:rFonts w:hint="eastAsia" w:ascii="宋体" w:hAnsi="宋体" w:eastAsia="宋体" w:cs="宋体"/>
                <w:i w:val="0"/>
                <w:iCs w:val="0"/>
                <w:color w:val="000000"/>
                <w:sz w:val="24"/>
                <w:szCs w:val="24"/>
                <w:u w:val="none"/>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C3E50">
            <w:pPr>
              <w:jc w:val="center"/>
              <w:rPr>
                <w:rFonts w:hint="eastAsia" w:ascii="宋体" w:hAnsi="宋体" w:eastAsia="宋体" w:cs="宋体"/>
                <w:i w:val="0"/>
                <w:iCs w:val="0"/>
                <w:color w:val="000000"/>
                <w:sz w:val="24"/>
                <w:szCs w:val="24"/>
                <w:u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3C1E7">
            <w:pPr>
              <w:jc w:val="center"/>
              <w:rPr>
                <w:rFonts w:hint="eastAsia" w:ascii="宋体" w:hAnsi="宋体" w:eastAsia="宋体" w:cs="宋体"/>
                <w:i w:val="0"/>
                <w:iCs w:val="0"/>
                <w:color w:val="000000"/>
                <w:sz w:val="24"/>
                <w:szCs w:val="24"/>
                <w:u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97C5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四楼（病区）</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AD9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w:t>
            </w: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BF655">
            <w:pPr>
              <w:jc w:val="left"/>
              <w:rPr>
                <w:rFonts w:hint="eastAsia" w:ascii="宋体" w:hAnsi="宋体" w:eastAsia="宋体" w:cs="宋体"/>
                <w:i w:val="0"/>
                <w:iCs w:val="0"/>
                <w:color w:val="000000"/>
                <w:sz w:val="24"/>
                <w:szCs w:val="24"/>
                <w:u w:val="none"/>
              </w:rPr>
            </w:pPr>
          </w:p>
        </w:tc>
      </w:tr>
      <w:tr w14:paraId="01787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AA5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A46C8">
            <w:pPr>
              <w:jc w:val="center"/>
              <w:rPr>
                <w:rFonts w:hint="eastAsia" w:ascii="宋体" w:hAnsi="宋体" w:eastAsia="宋体" w:cs="宋体"/>
                <w:i w:val="0"/>
                <w:iCs w:val="0"/>
                <w:color w:val="000000"/>
                <w:sz w:val="24"/>
                <w:szCs w:val="24"/>
                <w:u w:val="none"/>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EE750">
            <w:pPr>
              <w:jc w:val="center"/>
              <w:rPr>
                <w:rFonts w:hint="eastAsia" w:ascii="宋体" w:hAnsi="宋体" w:eastAsia="宋体" w:cs="宋体"/>
                <w:i w:val="0"/>
                <w:iCs w:val="0"/>
                <w:color w:val="000000"/>
                <w:sz w:val="24"/>
                <w:szCs w:val="24"/>
                <w:u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56324">
            <w:pPr>
              <w:jc w:val="center"/>
              <w:rPr>
                <w:rFonts w:hint="eastAsia" w:ascii="宋体" w:hAnsi="宋体" w:eastAsia="宋体" w:cs="宋体"/>
                <w:i w:val="0"/>
                <w:iCs w:val="0"/>
                <w:color w:val="000000"/>
                <w:sz w:val="24"/>
                <w:szCs w:val="24"/>
                <w:u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3848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五楼（病区）</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BA1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w:t>
            </w: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DA0D0">
            <w:pPr>
              <w:jc w:val="left"/>
              <w:rPr>
                <w:rFonts w:hint="eastAsia" w:ascii="宋体" w:hAnsi="宋体" w:eastAsia="宋体" w:cs="宋体"/>
                <w:i w:val="0"/>
                <w:iCs w:val="0"/>
                <w:color w:val="000000"/>
                <w:sz w:val="24"/>
                <w:szCs w:val="24"/>
                <w:u w:val="none"/>
              </w:rPr>
            </w:pPr>
          </w:p>
        </w:tc>
      </w:tr>
      <w:tr w14:paraId="39CAE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F59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06AC8">
            <w:pPr>
              <w:jc w:val="center"/>
              <w:rPr>
                <w:rFonts w:hint="eastAsia" w:ascii="宋体" w:hAnsi="宋体" w:eastAsia="宋体" w:cs="宋体"/>
                <w:i w:val="0"/>
                <w:iCs w:val="0"/>
                <w:color w:val="000000"/>
                <w:sz w:val="24"/>
                <w:szCs w:val="24"/>
                <w:u w:val="none"/>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256C0">
            <w:pPr>
              <w:jc w:val="center"/>
              <w:rPr>
                <w:rFonts w:hint="eastAsia" w:ascii="宋体" w:hAnsi="宋体" w:eastAsia="宋体" w:cs="宋体"/>
                <w:i w:val="0"/>
                <w:iCs w:val="0"/>
                <w:color w:val="000000"/>
                <w:sz w:val="24"/>
                <w:szCs w:val="24"/>
                <w:u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FF245">
            <w:pPr>
              <w:jc w:val="center"/>
              <w:rPr>
                <w:rFonts w:hint="eastAsia" w:ascii="宋体" w:hAnsi="宋体" w:eastAsia="宋体" w:cs="宋体"/>
                <w:i w:val="0"/>
                <w:iCs w:val="0"/>
                <w:color w:val="000000"/>
                <w:sz w:val="24"/>
                <w:szCs w:val="24"/>
                <w:u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E715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六楼（病区）</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BC2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w:t>
            </w: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7255D">
            <w:pPr>
              <w:jc w:val="left"/>
              <w:rPr>
                <w:rFonts w:hint="eastAsia" w:ascii="宋体" w:hAnsi="宋体" w:eastAsia="宋体" w:cs="宋体"/>
                <w:i w:val="0"/>
                <w:iCs w:val="0"/>
                <w:color w:val="000000"/>
                <w:sz w:val="24"/>
                <w:szCs w:val="24"/>
                <w:u w:val="none"/>
              </w:rPr>
            </w:pPr>
          </w:p>
        </w:tc>
      </w:tr>
      <w:tr w14:paraId="0E663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5CA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06C0C">
            <w:pPr>
              <w:jc w:val="center"/>
              <w:rPr>
                <w:rFonts w:hint="eastAsia" w:ascii="宋体" w:hAnsi="宋体" w:eastAsia="宋体" w:cs="宋体"/>
                <w:i w:val="0"/>
                <w:iCs w:val="0"/>
                <w:color w:val="000000"/>
                <w:sz w:val="24"/>
                <w:szCs w:val="24"/>
                <w:u w:val="none"/>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50827">
            <w:pPr>
              <w:jc w:val="center"/>
              <w:rPr>
                <w:rFonts w:hint="eastAsia" w:ascii="宋体" w:hAnsi="宋体" w:eastAsia="宋体" w:cs="宋体"/>
                <w:i w:val="0"/>
                <w:iCs w:val="0"/>
                <w:color w:val="000000"/>
                <w:sz w:val="24"/>
                <w:szCs w:val="24"/>
                <w:u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3B2B6">
            <w:pPr>
              <w:jc w:val="center"/>
              <w:rPr>
                <w:rFonts w:hint="eastAsia" w:ascii="宋体" w:hAnsi="宋体" w:eastAsia="宋体" w:cs="宋体"/>
                <w:i w:val="0"/>
                <w:iCs w:val="0"/>
                <w:color w:val="000000"/>
                <w:sz w:val="24"/>
                <w:szCs w:val="24"/>
                <w:u w:val="none"/>
              </w:rPr>
            </w:pPr>
          </w:p>
        </w:tc>
        <w:tc>
          <w:tcPr>
            <w:tcW w:w="1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8886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七楼（病区）</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ADC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单人</w:t>
            </w: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00E51">
            <w:pPr>
              <w:jc w:val="left"/>
              <w:rPr>
                <w:rFonts w:hint="eastAsia" w:ascii="宋体" w:hAnsi="宋体" w:eastAsia="宋体" w:cs="宋体"/>
                <w:i w:val="0"/>
                <w:iCs w:val="0"/>
                <w:color w:val="000000"/>
                <w:sz w:val="24"/>
                <w:szCs w:val="24"/>
                <w:u w:val="none"/>
              </w:rPr>
            </w:pPr>
          </w:p>
        </w:tc>
      </w:tr>
      <w:tr w14:paraId="23FA4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A636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686"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4C251A81">
            <w:pPr>
              <w:jc w:val="center"/>
              <w:rPr>
                <w:rFonts w:hint="eastAsia" w:ascii="宋体" w:hAnsi="宋体" w:eastAsia="宋体" w:cs="宋体"/>
                <w:i w:val="0"/>
                <w:iCs w:val="0"/>
                <w:color w:val="000000"/>
                <w:sz w:val="24"/>
                <w:szCs w:val="24"/>
                <w:u w:val="none"/>
              </w:rPr>
            </w:pPr>
          </w:p>
        </w:tc>
        <w:tc>
          <w:tcPr>
            <w:tcW w:w="559"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06548D1C">
            <w:pPr>
              <w:jc w:val="center"/>
              <w:rPr>
                <w:rFonts w:hint="eastAsia" w:ascii="宋体" w:hAnsi="宋体" w:eastAsia="宋体" w:cs="宋体"/>
                <w:i w:val="0"/>
                <w:iCs w:val="0"/>
                <w:color w:val="000000"/>
                <w:sz w:val="24"/>
                <w:szCs w:val="24"/>
                <w:u w:val="none"/>
              </w:rPr>
            </w:pPr>
          </w:p>
        </w:tc>
        <w:tc>
          <w:tcPr>
            <w:tcW w:w="470" w:type="pct"/>
            <w:tcBorders>
              <w:top w:val="single" w:color="000000" w:sz="4" w:space="0"/>
              <w:left w:val="single" w:color="000000" w:sz="4" w:space="0"/>
              <w:bottom w:val="single" w:color="auto" w:sz="4" w:space="0"/>
              <w:right w:val="single" w:color="000000" w:sz="4" w:space="0"/>
            </w:tcBorders>
            <w:shd w:val="clear" w:color="auto" w:fill="auto"/>
            <w:vAlign w:val="center"/>
          </w:tcPr>
          <w:p w14:paraId="0A21894D">
            <w:pPr>
              <w:jc w:val="center"/>
              <w:rPr>
                <w:rFonts w:hint="eastAsia" w:ascii="宋体" w:hAnsi="宋体" w:eastAsia="宋体" w:cs="宋体"/>
                <w:i w:val="0"/>
                <w:iCs w:val="0"/>
                <w:color w:val="000000"/>
                <w:sz w:val="24"/>
                <w:szCs w:val="24"/>
                <w:u w:val="none"/>
              </w:rPr>
            </w:pPr>
          </w:p>
        </w:tc>
        <w:tc>
          <w:tcPr>
            <w:tcW w:w="1197" w:type="pct"/>
            <w:tcBorders>
              <w:top w:val="single" w:color="000000" w:sz="4" w:space="0"/>
              <w:left w:val="single" w:color="000000" w:sz="4" w:space="0"/>
              <w:bottom w:val="single" w:color="auto" w:sz="4" w:space="0"/>
              <w:right w:val="single" w:color="000000" w:sz="4" w:space="0"/>
            </w:tcBorders>
            <w:shd w:val="clear" w:color="auto" w:fill="auto"/>
            <w:vAlign w:val="center"/>
          </w:tcPr>
          <w:p w14:paraId="539138F8">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周边环境与绿化</w:t>
            </w:r>
          </w:p>
        </w:tc>
        <w:tc>
          <w:tcPr>
            <w:tcW w:w="426" w:type="pct"/>
            <w:tcBorders>
              <w:top w:val="single" w:color="000000" w:sz="4" w:space="0"/>
              <w:left w:val="single" w:color="000000" w:sz="4" w:space="0"/>
              <w:bottom w:val="single" w:color="auto" w:sz="4" w:space="0"/>
              <w:right w:val="single" w:color="000000" w:sz="4" w:space="0"/>
            </w:tcBorders>
            <w:shd w:val="clear" w:color="auto" w:fill="auto"/>
            <w:vAlign w:val="center"/>
          </w:tcPr>
          <w:p w14:paraId="2F413F1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单人</w:t>
            </w:r>
          </w:p>
        </w:tc>
        <w:tc>
          <w:tcPr>
            <w:tcW w:w="1298"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3B97A555">
            <w:pPr>
              <w:jc w:val="left"/>
              <w:rPr>
                <w:rFonts w:hint="eastAsia" w:ascii="宋体" w:hAnsi="宋体" w:eastAsia="宋体" w:cs="宋体"/>
                <w:i w:val="0"/>
                <w:iCs w:val="0"/>
                <w:color w:val="000000"/>
                <w:sz w:val="24"/>
                <w:szCs w:val="24"/>
                <w:u w:val="none"/>
              </w:rPr>
            </w:pPr>
          </w:p>
        </w:tc>
      </w:tr>
    </w:tbl>
    <w:p w14:paraId="42EE56FA">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日常清洁与卫生：保洁人员需要负责医院内部所有公共区域和病房的日常清洁工作，包括地面、墙面、门窗、玻璃、卫生间、走廊、楼梯等。清洁工作应定期进行，保持医院环境的整洁和卫生，需满足各科室的专科需求。</w:t>
      </w:r>
    </w:p>
    <w:p w14:paraId="5BA2437E">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消毒与防疫：医院是一个容易滋生细菌和病毒的地方，因此保洁人员需要特别重视消毒和防疫工作。需要使用专业的消毒剂和清洁工具，对医院内部各个区域进行定期消毒，确保环境的卫生安全。</w:t>
      </w:r>
    </w:p>
    <w:p w14:paraId="69412296">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w:t>
      </w:r>
      <w:r>
        <w:rPr>
          <w:rFonts w:hint="eastAsia" w:ascii="宋体" w:hAnsi="宋体" w:eastAsia="宋体" w:cs="宋体"/>
          <w:sz w:val="28"/>
          <w:szCs w:val="28"/>
        </w:rPr>
        <w:t>医疗垃圾处理：医院每天都会产生大量的医疗垃圾，这些垃圾需要得到妥善处理。保洁人员需要负责医疗垃圾的收集、分类、运送和处置工作，确保医疗垃圾不会对环境和人员造成危害。</w:t>
      </w:r>
    </w:p>
    <w:p w14:paraId="60C1216A">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w:t>
      </w:r>
      <w:r>
        <w:rPr>
          <w:rFonts w:hint="eastAsia" w:ascii="宋体" w:hAnsi="宋体" w:eastAsia="宋体" w:cs="宋体"/>
          <w:sz w:val="28"/>
          <w:szCs w:val="28"/>
        </w:rPr>
        <w:t>设施维护与保养：医院内部的各种设施和设备需要定期进行维护和保养，以确保其正常运行和使用。保洁人员需要负责一些日常的设施维护工作，如清洁灯具、清洗空调滤网、出风口等。</w:t>
      </w:r>
    </w:p>
    <w:p w14:paraId="6633D02A">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val="en-US" w:eastAsia="zh-CN"/>
        </w:rPr>
        <w:t>.</w:t>
      </w:r>
      <w:r>
        <w:rPr>
          <w:rFonts w:hint="eastAsia" w:ascii="宋体" w:hAnsi="宋体" w:eastAsia="宋体" w:cs="宋体"/>
          <w:sz w:val="28"/>
          <w:szCs w:val="28"/>
        </w:rPr>
        <w:t>应急处理：在发生突发事件或紧急情况时，保洁人员需要迅速响应，协助处理相关事务。例如，在火灾、停电、地震等紧急情况下，需要协助疏散患者和家属，维护现场的秩序和安全。</w:t>
      </w:r>
    </w:p>
    <w:p w14:paraId="48038D48">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rPr>
      </w:pPr>
      <w:r>
        <w:rPr>
          <w:rFonts w:hint="eastAsia" w:ascii="宋体" w:hAnsi="宋体" w:eastAsia="宋体" w:cs="宋体"/>
          <w:sz w:val="28"/>
          <w:szCs w:val="28"/>
        </w:rPr>
        <w:t>6</w:t>
      </w:r>
      <w:r>
        <w:rPr>
          <w:rFonts w:hint="eastAsia" w:ascii="宋体" w:hAnsi="宋体" w:eastAsia="宋体" w:cs="宋体"/>
          <w:sz w:val="28"/>
          <w:szCs w:val="28"/>
          <w:lang w:val="en-US" w:eastAsia="zh-CN"/>
        </w:rPr>
        <w:t>.</w:t>
      </w:r>
      <w:r>
        <w:rPr>
          <w:rFonts w:hint="eastAsia" w:ascii="宋体" w:hAnsi="宋体" w:eastAsia="宋体" w:cs="宋体"/>
          <w:sz w:val="28"/>
          <w:szCs w:val="28"/>
        </w:rPr>
        <w:t>培训与考核：保洁人员需要接受定期规范培训和考核，以提高自身的素质和工作能力。培训内容可以包括清洁卫生知识、消毒剂的正确使用、应急处理等方面。同时，保洁主管还需要对保洁人员的工作定期进行考核，定期考核时间不少于1次/月，以确保保洁工作质量。</w:t>
      </w:r>
    </w:p>
    <w:p w14:paraId="31A826F5">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三</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后勤保障服务</w:t>
      </w:r>
    </w:p>
    <w:p w14:paraId="3F8F8105">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后勤保障服务岗位设置表</w:t>
      </w: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883"/>
        <w:gridCol w:w="1034"/>
        <w:gridCol w:w="1300"/>
        <w:gridCol w:w="767"/>
        <w:gridCol w:w="4547"/>
      </w:tblGrid>
      <w:tr w14:paraId="1DF29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2"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8C6F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008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岗位名称</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0717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岗位数（个）</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3BAE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岗位设置</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D398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岗位要求</w:t>
            </w:r>
          </w:p>
        </w:tc>
        <w:tc>
          <w:tcPr>
            <w:tcW w:w="2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06EE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人员要求</w:t>
            </w:r>
          </w:p>
        </w:tc>
      </w:tr>
      <w:tr w14:paraId="4D5AC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6"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8D0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E09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电工</w:t>
            </w:r>
          </w:p>
        </w:tc>
        <w:tc>
          <w:tcPr>
            <w:tcW w:w="570" w:type="pct"/>
            <w:tcBorders>
              <w:top w:val="nil"/>
              <w:left w:val="single" w:color="000000" w:sz="4" w:space="0"/>
              <w:bottom w:val="single" w:color="000000" w:sz="4" w:space="0"/>
              <w:right w:val="single" w:color="000000" w:sz="4" w:space="0"/>
            </w:tcBorders>
            <w:shd w:val="clear" w:color="auto" w:fill="auto"/>
            <w:vAlign w:val="center"/>
          </w:tcPr>
          <w:p w14:paraId="3FBD91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C0A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电工岗</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E26C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双人</w:t>
            </w:r>
          </w:p>
        </w:tc>
        <w:tc>
          <w:tcPr>
            <w:tcW w:w="2510" w:type="pct"/>
            <w:tcBorders>
              <w:top w:val="nil"/>
              <w:left w:val="single" w:color="000000" w:sz="4" w:space="0"/>
              <w:bottom w:val="single" w:color="000000" w:sz="4" w:space="0"/>
              <w:right w:val="single" w:color="000000" w:sz="4" w:space="0"/>
            </w:tcBorders>
            <w:shd w:val="clear" w:color="auto" w:fill="auto"/>
            <w:vAlign w:val="center"/>
          </w:tcPr>
          <w:p w14:paraId="24F963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有特种作业操作证（低压中级及以上、高压）、具备全面的维修技能和知识，包括但不限于水电、暖通、机械设备等方面，具有一年以上相关工作经历。年龄20-55岁之间，体检身体健康，五官端正。保持24小时双人在岗。每班工作时间原则上不超过12小时。</w:t>
            </w:r>
          </w:p>
        </w:tc>
      </w:tr>
    </w:tbl>
    <w:p w14:paraId="7D701FF4">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专业技能：医院物业电工需要具备扎实的电工专业知识和技能，包括电气设备的安装、调试、维护和修理等。需要熟悉医院电气系统的特点和要求，能够迅速准确地解决电气、供水、消防等故障。</w:t>
      </w:r>
    </w:p>
    <w:p w14:paraId="06589C8E">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安全意识：电气工作具有一定的危险性，因此医院物业电工需要具备高度的责任心及安全意识。需要严格遵守电气安全规程，确保工作过程中的安全，防止电气事故的发生。</w:t>
      </w:r>
    </w:p>
    <w:p w14:paraId="6059860D">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快速响应：医院作为一个24小时不间断运行的场所，电气故障的发生可能会对医疗工作造成严重影响。医院物业电工需要具备快速响应的能力，能够在接到报修电话后迅速赶到现场，并及时处理故障。</w:t>
      </w:r>
    </w:p>
    <w:p w14:paraId="69FC872F">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优质服务：医院物业电工需要提供优质的服务，包括礼貌待人、耐心解答问题、主动沟通等。需要与医护人员和患者保持良好的沟通，及时了解他们的需求，并提供满意的解决方案。</w:t>
      </w:r>
    </w:p>
    <w:p w14:paraId="50D989AB">
      <w:pPr>
        <w:pStyle w:val="15"/>
        <w:keepNext w:val="0"/>
        <w:keepLines w:val="0"/>
        <w:pageBreakBefore w:val="0"/>
        <w:kinsoku/>
        <w:wordWrap/>
        <w:overflowPunct/>
        <w:topLinePunct w:val="0"/>
        <w:autoSpaceDE/>
        <w:autoSpaceDN/>
        <w:bidi w:val="0"/>
        <w:adjustRightInd/>
        <w:snapToGrid/>
        <w:spacing w:line="520" w:lineRule="exact"/>
        <w:ind w:firstLine="48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持续学习：随着医疗技术的不断进步和电气设备的更新换代，医院物业电工需要持续学习新知识、新技能。物业公司组织电工参加培训和学习班，不断提高电工的工作能力和服务质量。</w:t>
      </w:r>
    </w:p>
    <w:p w14:paraId="2D1FFAB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560" w:firstLineChars="200"/>
        <w:jc w:val="both"/>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六、服务质量指标要求</w:t>
      </w:r>
    </w:p>
    <w:p w14:paraId="37A6EAC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（一）参照国家及省、市对物业管理保安保洁服务</w:t>
      </w:r>
      <w:r>
        <w:rPr>
          <w:rFonts w:hint="eastAsia" w:ascii="宋体" w:hAnsi="宋体" w:eastAsia="宋体" w:cs="宋体"/>
          <w:color w:val="auto"/>
          <w:sz w:val="28"/>
          <w:szCs w:val="28"/>
          <w:lang w:val="en-US" w:eastAsia="zh-CN"/>
        </w:rPr>
        <w:t>等</w:t>
      </w:r>
      <w:r>
        <w:rPr>
          <w:rFonts w:hint="eastAsia" w:ascii="宋体" w:hAnsi="宋体" w:eastAsia="宋体" w:cs="宋体"/>
          <w:color w:val="auto"/>
          <w:sz w:val="28"/>
          <w:szCs w:val="28"/>
          <w:lang w:eastAsia="zh-CN"/>
        </w:rPr>
        <w:t>质量指标的有关规定、具体标准，服务供应商要具体承诺各项目服务要达到</w:t>
      </w:r>
      <w:r>
        <w:rPr>
          <w:rFonts w:hint="eastAsia" w:ascii="宋体" w:hAnsi="宋体" w:eastAsia="宋体" w:cs="宋体"/>
          <w:color w:val="auto"/>
          <w:sz w:val="28"/>
          <w:szCs w:val="28"/>
          <w:lang w:val="en-US" w:eastAsia="zh-CN"/>
        </w:rPr>
        <w:t>要求</w:t>
      </w:r>
      <w:r>
        <w:rPr>
          <w:rFonts w:hint="eastAsia" w:ascii="宋体" w:hAnsi="宋体" w:eastAsia="宋体" w:cs="宋体"/>
          <w:color w:val="auto"/>
          <w:sz w:val="28"/>
          <w:szCs w:val="28"/>
          <w:lang w:eastAsia="zh-CN"/>
        </w:rPr>
        <w:t>，包括治安事件发生率；设施设备使用、保养完好率；投诉处理及时率；医院每月对服务供应商进行服务绩效考核。</w:t>
      </w:r>
    </w:p>
    <w:p w14:paraId="0089821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（二）服务供应商</w:t>
      </w:r>
      <w:r>
        <w:rPr>
          <w:rFonts w:hint="eastAsia" w:ascii="宋体" w:hAnsi="宋体" w:eastAsia="宋体" w:cs="宋体"/>
          <w:color w:val="auto"/>
          <w:sz w:val="28"/>
          <w:szCs w:val="28"/>
        </w:rPr>
        <w:t>在承接项目时，</w:t>
      </w:r>
      <w:r>
        <w:rPr>
          <w:rFonts w:hint="eastAsia" w:ascii="宋体" w:hAnsi="宋体" w:eastAsia="宋体" w:cs="宋体"/>
          <w:color w:val="auto"/>
          <w:sz w:val="28"/>
          <w:szCs w:val="28"/>
          <w:lang w:eastAsia="zh-CN"/>
        </w:rPr>
        <w:t>需熟悉医院</w:t>
      </w:r>
      <w:r>
        <w:rPr>
          <w:rFonts w:hint="eastAsia" w:ascii="宋体" w:hAnsi="宋体" w:eastAsia="宋体" w:cs="宋体"/>
          <w:color w:val="auto"/>
          <w:sz w:val="28"/>
          <w:szCs w:val="28"/>
        </w:rPr>
        <w:t>建筑物、设施设备、场地</w:t>
      </w:r>
      <w:r>
        <w:rPr>
          <w:rFonts w:hint="eastAsia" w:ascii="宋体" w:hAnsi="宋体" w:eastAsia="宋体" w:cs="宋体"/>
          <w:color w:val="auto"/>
          <w:sz w:val="28"/>
          <w:szCs w:val="28"/>
          <w:lang w:eastAsia="zh-CN"/>
        </w:rPr>
        <w:t>等服务范围及内容</w:t>
      </w:r>
      <w:r>
        <w:rPr>
          <w:rFonts w:hint="eastAsia" w:ascii="宋体" w:hAnsi="宋体" w:eastAsia="宋体" w:cs="宋体"/>
          <w:color w:val="auto"/>
          <w:sz w:val="28"/>
          <w:szCs w:val="28"/>
        </w:rPr>
        <w:t>。</w:t>
      </w:r>
    </w:p>
    <w:p w14:paraId="7813FCF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（三）</w:t>
      </w:r>
      <w:r>
        <w:rPr>
          <w:rFonts w:hint="eastAsia" w:ascii="宋体" w:hAnsi="宋体" w:eastAsia="宋体" w:cs="宋体"/>
          <w:color w:val="auto"/>
          <w:sz w:val="28"/>
          <w:szCs w:val="28"/>
        </w:rPr>
        <w:t>制定完备的服务制度（质量管理、档案管理、业务培训考核等）；建立完善的服务管理档案（</w:t>
      </w:r>
      <w:r>
        <w:rPr>
          <w:rFonts w:hint="eastAsia" w:ascii="宋体" w:hAnsi="宋体" w:eastAsia="宋体" w:cs="宋体"/>
          <w:color w:val="auto"/>
          <w:sz w:val="28"/>
          <w:szCs w:val="28"/>
          <w:lang w:eastAsia="zh-CN"/>
        </w:rPr>
        <w:t>包括</w:t>
      </w:r>
      <w:r>
        <w:rPr>
          <w:rFonts w:hint="eastAsia" w:ascii="宋体" w:hAnsi="宋体" w:eastAsia="宋体" w:cs="宋体"/>
          <w:color w:val="auto"/>
          <w:sz w:val="28"/>
          <w:szCs w:val="28"/>
        </w:rPr>
        <w:t>日常</w:t>
      </w:r>
      <w:r>
        <w:rPr>
          <w:rFonts w:hint="eastAsia" w:ascii="宋体" w:hAnsi="宋体" w:eastAsia="宋体" w:cs="宋体"/>
          <w:color w:val="auto"/>
          <w:sz w:val="28"/>
          <w:szCs w:val="28"/>
          <w:lang w:eastAsia="zh-CN"/>
        </w:rPr>
        <w:t>质量</w:t>
      </w:r>
      <w:r>
        <w:rPr>
          <w:rFonts w:hint="eastAsia" w:ascii="宋体" w:hAnsi="宋体" w:eastAsia="宋体" w:cs="宋体"/>
          <w:color w:val="auto"/>
          <w:sz w:val="28"/>
          <w:szCs w:val="28"/>
        </w:rPr>
        <w:t>管理</w:t>
      </w:r>
      <w:r>
        <w:rPr>
          <w:rFonts w:hint="eastAsia" w:ascii="宋体" w:hAnsi="宋体" w:eastAsia="宋体" w:cs="宋体"/>
          <w:color w:val="auto"/>
          <w:sz w:val="28"/>
          <w:szCs w:val="28"/>
          <w:lang w:eastAsia="zh-CN"/>
        </w:rPr>
        <w:t>及</w:t>
      </w:r>
      <w:r>
        <w:rPr>
          <w:rFonts w:hint="eastAsia" w:ascii="宋体" w:hAnsi="宋体" w:eastAsia="宋体" w:cs="宋体"/>
          <w:color w:val="auto"/>
          <w:sz w:val="28"/>
          <w:szCs w:val="28"/>
        </w:rPr>
        <w:t>业务培训考核档案</w:t>
      </w:r>
      <w:r>
        <w:rPr>
          <w:rFonts w:hint="eastAsia" w:ascii="宋体" w:hAnsi="宋体" w:eastAsia="宋体" w:cs="宋体"/>
          <w:color w:val="auto"/>
          <w:sz w:val="28"/>
          <w:szCs w:val="28"/>
          <w:lang w:eastAsia="zh-CN"/>
        </w:rPr>
        <w:t>等</w:t>
      </w:r>
      <w:r>
        <w:rPr>
          <w:rFonts w:hint="eastAsia" w:ascii="宋体" w:hAnsi="宋体" w:eastAsia="宋体" w:cs="宋体"/>
          <w:color w:val="auto"/>
          <w:sz w:val="28"/>
          <w:szCs w:val="28"/>
        </w:rPr>
        <w:t>）；有完善的服务方案。</w:t>
      </w:r>
    </w:p>
    <w:p w14:paraId="706E8A8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（四）</w:t>
      </w:r>
      <w:r>
        <w:rPr>
          <w:rFonts w:hint="eastAsia" w:ascii="宋体" w:hAnsi="宋体" w:eastAsia="宋体" w:cs="宋体"/>
          <w:color w:val="auto"/>
          <w:sz w:val="28"/>
          <w:szCs w:val="28"/>
        </w:rPr>
        <w:t>人员</w:t>
      </w:r>
      <w:r>
        <w:rPr>
          <w:rFonts w:hint="eastAsia" w:ascii="宋体" w:hAnsi="宋体" w:eastAsia="宋体" w:cs="宋体"/>
          <w:color w:val="auto"/>
          <w:sz w:val="28"/>
          <w:szCs w:val="28"/>
          <w:lang w:eastAsia="zh-CN"/>
        </w:rPr>
        <w:t>需</w:t>
      </w:r>
      <w:r>
        <w:rPr>
          <w:rFonts w:hint="eastAsia" w:ascii="宋体" w:hAnsi="宋体" w:eastAsia="宋体" w:cs="宋体"/>
          <w:color w:val="auto"/>
          <w:sz w:val="28"/>
          <w:szCs w:val="28"/>
        </w:rPr>
        <w:t>统一着装、佩戴标志，仪表仪容整洁规范</w:t>
      </w:r>
      <w:r>
        <w:rPr>
          <w:rFonts w:hint="eastAsia" w:ascii="宋体" w:hAnsi="宋体" w:eastAsia="宋体" w:cs="宋体"/>
          <w:color w:val="auto"/>
          <w:sz w:val="28"/>
          <w:szCs w:val="28"/>
          <w:lang w:eastAsia="zh-CN"/>
        </w:rPr>
        <w:t>等</w:t>
      </w:r>
      <w:r>
        <w:rPr>
          <w:rFonts w:hint="eastAsia" w:ascii="宋体" w:hAnsi="宋体" w:eastAsia="宋体" w:cs="宋体"/>
          <w:color w:val="auto"/>
          <w:sz w:val="28"/>
          <w:szCs w:val="28"/>
        </w:rPr>
        <w:t>。</w:t>
      </w:r>
    </w:p>
    <w:p w14:paraId="63DC1EA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（五）服务供应商</w:t>
      </w:r>
      <w:r>
        <w:rPr>
          <w:rFonts w:hint="eastAsia" w:ascii="宋体" w:hAnsi="宋体" w:eastAsia="宋体" w:cs="宋体"/>
          <w:color w:val="auto"/>
          <w:sz w:val="28"/>
          <w:szCs w:val="28"/>
        </w:rPr>
        <w:t>必须保证保证服务人员的稳定性，不得随意更换人员，以确保服务的质量。</w:t>
      </w:r>
    </w:p>
    <w:p w14:paraId="08E6963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（六）</w:t>
      </w:r>
      <w:r>
        <w:rPr>
          <w:rFonts w:hint="eastAsia" w:ascii="宋体" w:hAnsi="宋体" w:eastAsia="宋体" w:cs="宋体"/>
          <w:color w:val="auto"/>
          <w:sz w:val="28"/>
          <w:szCs w:val="28"/>
        </w:rPr>
        <w:t>服务</w:t>
      </w:r>
      <w:r>
        <w:rPr>
          <w:rFonts w:hint="eastAsia" w:ascii="宋体" w:hAnsi="宋体" w:eastAsia="宋体" w:cs="宋体"/>
          <w:color w:val="auto"/>
          <w:sz w:val="28"/>
          <w:szCs w:val="28"/>
          <w:lang w:eastAsia="zh-CN"/>
        </w:rPr>
        <w:t>人</w:t>
      </w:r>
      <w:r>
        <w:rPr>
          <w:rFonts w:hint="eastAsia" w:ascii="宋体" w:hAnsi="宋体" w:eastAsia="宋体" w:cs="宋体"/>
          <w:color w:val="auto"/>
          <w:sz w:val="28"/>
          <w:szCs w:val="28"/>
        </w:rPr>
        <w:t>员</w:t>
      </w:r>
      <w:r>
        <w:rPr>
          <w:rFonts w:hint="eastAsia" w:ascii="宋体" w:hAnsi="宋体" w:eastAsia="宋体" w:cs="宋体"/>
          <w:color w:val="auto"/>
          <w:sz w:val="28"/>
          <w:szCs w:val="28"/>
          <w:lang w:eastAsia="zh-CN"/>
        </w:rPr>
        <w:t>需</w:t>
      </w:r>
      <w:r>
        <w:rPr>
          <w:rFonts w:hint="eastAsia" w:ascii="宋体" w:hAnsi="宋体" w:eastAsia="宋体" w:cs="宋体"/>
          <w:color w:val="auto"/>
          <w:sz w:val="28"/>
          <w:szCs w:val="28"/>
        </w:rPr>
        <w:t>受过相关</w:t>
      </w:r>
      <w:r>
        <w:rPr>
          <w:rFonts w:hint="eastAsia" w:ascii="宋体" w:hAnsi="宋体" w:eastAsia="宋体" w:cs="宋体"/>
          <w:color w:val="auto"/>
          <w:sz w:val="28"/>
          <w:szCs w:val="28"/>
          <w:lang w:val="en-US" w:eastAsia="zh-CN"/>
        </w:rPr>
        <w:t>业务</w:t>
      </w:r>
      <w:r>
        <w:rPr>
          <w:rFonts w:hint="eastAsia" w:ascii="宋体" w:hAnsi="宋体" w:eastAsia="宋体" w:cs="宋体"/>
          <w:color w:val="auto"/>
          <w:sz w:val="28"/>
          <w:szCs w:val="28"/>
        </w:rPr>
        <w:t>知识与技能培训；对人以礼相待</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身体健康，责任心强，工作认真负责，体态良好；每月定期参加知识技能的岗位培训，掌握基本技能。</w:t>
      </w:r>
    </w:p>
    <w:p w14:paraId="7D5DBE50">
      <w:pPr>
        <w:pStyle w:val="2"/>
        <w:rPr>
          <w:rFonts w:hint="eastAsia" w:ascii="仿宋" w:hAnsi="仿宋" w:eastAsia="仿宋" w:cs="仿宋"/>
          <w:sz w:val="32"/>
          <w:szCs w:val="32"/>
        </w:rPr>
        <w:sectPr>
          <w:pgSz w:w="11906" w:h="16838"/>
          <w:pgMar w:top="1701" w:right="1474" w:bottom="1701" w:left="1587" w:header="851" w:footer="992" w:gutter="0"/>
          <w:pgBorders>
            <w:top w:val="none" w:sz="0" w:space="0"/>
            <w:left w:val="none" w:sz="0" w:space="0"/>
            <w:bottom w:val="none" w:sz="0" w:space="0"/>
            <w:right w:val="none" w:sz="0" w:space="0"/>
          </w:pgBorders>
          <w:cols w:space="425" w:num="1"/>
          <w:docGrid w:type="lines" w:linePitch="312" w:charSpace="0"/>
        </w:sectPr>
      </w:pPr>
    </w:p>
    <w:p w14:paraId="59BEC5E2">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附件2</w:t>
      </w:r>
    </w:p>
    <w:p w14:paraId="4CA885F5">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珠海市</w:t>
      </w:r>
      <w:r>
        <w:rPr>
          <w:rFonts w:hint="eastAsia" w:ascii="黑体" w:hAnsi="黑体" w:eastAsia="黑体" w:cs="黑体"/>
          <w:sz w:val="28"/>
          <w:szCs w:val="28"/>
          <w:lang w:eastAsia="zh-CN"/>
        </w:rPr>
        <w:t>香洲区第二人民医院</w:t>
      </w:r>
      <w:r>
        <w:rPr>
          <w:rFonts w:hint="eastAsia" w:ascii="黑体" w:hAnsi="黑体" w:eastAsia="黑体" w:cs="黑体"/>
          <w:sz w:val="28"/>
          <w:szCs w:val="28"/>
          <w:lang w:val="en-US" w:eastAsia="zh-CN"/>
        </w:rPr>
        <w:t>物业管理及后勤保障</w:t>
      </w:r>
      <w:r>
        <w:rPr>
          <w:rFonts w:hint="eastAsia" w:ascii="黑体" w:hAnsi="黑体" w:eastAsia="黑体" w:cs="黑体"/>
          <w:sz w:val="28"/>
          <w:szCs w:val="28"/>
          <w:lang w:eastAsia="zh-CN"/>
        </w:rPr>
        <w:t>服务项目</w:t>
      </w:r>
    </w:p>
    <w:p w14:paraId="6F28B53E">
      <w:pPr>
        <w:keepNext w:val="0"/>
        <w:keepLines w:val="0"/>
        <w:pageBreakBefore w:val="0"/>
        <w:widowControl w:val="0"/>
        <w:kinsoku/>
        <w:wordWrap/>
        <w:overflowPunct/>
        <w:topLinePunct w:val="0"/>
        <w:autoSpaceDE/>
        <w:autoSpaceDN/>
        <w:bidi w:val="0"/>
        <w:adjustRightInd/>
        <w:snapToGrid/>
        <w:jc w:val="center"/>
        <w:textAlignment w:val="auto"/>
      </w:pPr>
      <w:r>
        <w:rPr>
          <w:rFonts w:hint="eastAsia" w:ascii="宋体" w:hAnsi="宋体" w:eastAsia="宋体" w:cs="宋体"/>
          <w:b/>
          <w:bCs/>
          <w:sz w:val="32"/>
          <w:szCs w:val="32"/>
          <w:lang w:val="en-US" w:eastAsia="zh-CN"/>
        </w:rPr>
        <w:t>报价表</w:t>
      </w: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988"/>
        <w:gridCol w:w="883"/>
        <w:gridCol w:w="1344"/>
        <w:gridCol w:w="56"/>
        <w:gridCol w:w="788"/>
        <w:gridCol w:w="873"/>
        <w:gridCol w:w="1670"/>
        <w:gridCol w:w="906"/>
        <w:gridCol w:w="1121"/>
      </w:tblGrid>
      <w:tr w14:paraId="783B5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35" w:type="pct"/>
            <w:vAlign w:val="center"/>
          </w:tcPr>
          <w:p w14:paraId="6039AB12">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序号</w:t>
            </w:r>
          </w:p>
        </w:tc>
        <w:tc>
          <w:tcPr>
            <w:tcW w:w="546" w:type="pct"/>
            <w:vAlign w:val="center"/>
          </w:tcPr>
          <w:p w14:paraId="6E40D8D3">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i w:val="0"/>
                <w:iCs w:val="0"/>
                <w:caps w:val="0"/>
                <w:color w:val="auto"/>
                <w:spacing w:val="0"/>
                <w:sz w:val="21"/>
                <w:szCs w:val="21"/>
                <w:shd w:val="clear"/>
              </w:rPr>
              <w:t>岗位</w:t>
            </w:r>
            <w:r>
              <w:rPr>
                <w:rFonts w:hint="eastAsia" w:ascii="宋体" w:hAnsi="宋体" w:eastAsia="宋体" w:cs="宋体"/>
                <w:b/>
                <w:bCs/>
                <w:i w:val="0"/>
                <w:iCs w:val="0"/>
                <w:caps w:val="0"/>
                <w:color w:val="auto"/>
                <w:spacing w:val="0"/>
                <w:sz w:val="21"/>
                <w:szCs w:val="21"/>
                <w:shd w:val="clear"/>
                <w:lang w:val="en-US" w:eastAsia="zh-CN"/>
              </w:rPr>
              <w:t>名称</w:t>
            </w:r>
          </w:p>
        </w:tc>
        <w:tc>
          <w:tcPr>
            <w:tcW w:w="488" w:type="pct"/>
            <w:vAlign w:val="center"/>
          </w:tcPr>
          <w:p w14:paraId="76388011">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bCs/>
                <w:i w:val="0"/>
                <w:iCs w:val="0"/>
                <w:caps w:val="0"/>
                <w:color w:val="auto"/>
                <w:spacing w:val="0"/>
                <w:sz w:val="21"/>
                <w:szCs w:val="21"/>
                <w:shd w:val="clear"/>
                <w:lang w:val="en-US" w:eastAsia="zh-CN"/>
              </w:rPr>
            </w:pPr>
            <w:r>
              <w:rPr>
                <w:rFonts w:hint="eastAsia" w:ascii="宋体" w:hAnsi="宋体" w:eastAsia="宋体" w:cs="宋体"/>
                <w:b/>
                <w:bCs/>
                <w:i w:val="0"/>
                <w:iCs w:val="0"/>
                <w:caps w:val="0"/>
                <w:color w:val="auto"/>
                <w:spacing w:val="0"/>
                <w:sz w:val="21"/>
                <w:szCs w:val="21"/>
                <w:shd w:val="clear"/>
                <w:lang w:val="en-US" w:eastAsia="zh-CN"/>
              </w:rPr>
              <w:t>岗位数（个）</w:t>
            </w:r>
          </w:p>
        </w:tc>
        <w:tc>
          <w:tcPr>
            <w:tcW w:w="773" w:type="pct"/>
            <w:gridSpan w:val="2"/>
            <w:vAlign w:val="center"/>
          </w:tcPr>
          <w:p w14:paraId="3162FEA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bCs/>
                <w:i w:val="0"/>
                <w:iCs w:val="0"/>
                <w:caps w:val="0"/>
                <w:color w:val="auto"/>
                <w:spacing w:val="0"/>
                <w:sz w:val="21"/>
                <w:szCs w:val="21"/>
                <w:shd w:val="clear"/>
                <w:lang w:val="en-US" w:eastAsia="zh-CN"/>
              </w:rPr>
            </w:pPr>
            <w:r>
              <w:rPr>
                <w:rFonts w:hint="eastAsia" w:ascii="宋体" w:hAnsi="宋体" w:eastAsia="宋体" w:cs="宋体"/>
                <w:b/>
                <w:bCs/>
                <w:i w:val="0"/>
                <w:iCs w:val="0"/>
                <w:caps w:val="0"/>
                <w:color w:val="auto"/>
                <w:spacing w:val="0"/>
                <w:sz w:val="21"/>
                <w:szCs w:val="21"/>
                <w:shd w:val="clear"/>
                <w:lang w:val="en-US" w:eastAsia="zh-CN"/>
              </w:rPr>
              <w:t>岗位设置</w:t>
            </w:r>
          </w:p>
        </w:tc>
        <w:tc>
          <w:tcPr>
            <w:tcW w:w="435" w:type="pct"/>
            <w:vAlign w:val="center"/>
          </w:tcPr>
          <w:p w14:paraId="4501A6CB">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bCs/>
                <w:i w:val="0"/>
                <w:iCs w:val="0"/>
                <w:caps w:val="0"/>
                <w:color w:val="auto"/>
                <w:spacing w:val="0"/>
                <w:sz w:val="21"/>
                <w:szCs w:val="21"/>
                <w:shd w:val="clear"/>
                <w:lang w:val="en-US" w:eastAsia="zh-CN"/>
              </w:rPr>
            </w:pPr>
            <w:r>
              <w:rPr>
                <w:rFonts w:hint="eastAsia" w:ascii="宋体" w:hAnsi="宋体" w:eastAsia="宋体" w:cs="宋体"/>
                <w:b/>
                <w:bCs/>
                <w:i w:val="0"/>
                <w:iCs w:val="0"/>
                <w:caps w:val="0"/>
                <w:color w:val="auto"/>
                <w:spacing w:val="0"/>
                <w:sz w:val="21"/>
                <w:szCs w:val="21"/>
                <w:shd w:val="clear"/>
                <w:lang w:val="en-US" w:eastAsia="zh-CN"/>
              </w:rPr>
              <w:t>岗位要求</w:t>
            </w:r>
          </w:p>
        </w:tc>
        <w:tc>
          <w:tcPr>
            <w:tcW w:w="482" w:type="pct"/>
            <w:vAlign w:val="center"/>
          </w:tcPr>
          <w:p w14:paraId="2E77DDD5">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bCs/>
                <w:i w:val="0"/>
                <w:iCs w:val="0"/>
                <w:caps w:val="0"/>
                <w:color w:val="auto"/>
                <w:spacing w:val="0"/>
                <w:sz w:val="21"/>
                <w:szCs w:val="21"/>
                <w:shd w:val="clear"/>
                <w:lang w:val="en-US" w:eastAsia="zh-CN"/>
              </w:rPr>
            </w:pPr>
            <w:r>
              <w:rPr>
                <w:rFonts w:hint="eastAsia" w:ascii="宋体" w:hAnsi="宋体" w:eastAsia="宋体" w:cs="宋体"/>
                <w:b/>
                <w:bCs/>
                <w:i w:val="0"/>
                <w:iCs w:val="0"/>
                <w:caps w:val="0"/>
                <w:color w:val="auto"/>
                <w:spacing w:val="0"/>
                <w:sz w:val="21"/>
                <w:szCs w:val="21"/>
                <w:shd w:val="clear"/>
                <w:lang w:val="en-US" w:eastAsia="zh-CN"/>
              </w:rPr>
              <w:t>拟配备人数</w:t>
            </w:r>
          </w:p>
        </w:tc>
        <w:tc>
          <w:tcPr>
            <w:tcW w:w="922" w:type="pct"/>
            <w:vAlign w:val="center"/>
          </w:tcPr>
          <w:p w14:paraId="20F1355C">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i w:val="0"/>
                <w:iCs w:val="0"/>
                <w:caps w:val="0"/>
                <w:color w:val="auto"/>
                <w:spacing w:val="0"/>
                <w:sz w:val="21"/>
                <w:szCs w:val="21"/>
                <w:shd w:val="clear"/>
                <w:lang w:val="en-US" w:eastAsia="zh-CN"/>
              </w:rPr>
            </w:pPr>
            <w:r>
              <w:rPr>
                <w:rFonts w:hint="eastAsia" w:ascii="宋体" w:hAnsi="宋体" w:eastAsia="宋体" w:cs="宋体"/>
                <w:b/>
                <w:bCs/>
                <w:i w:val="0"/>
                <w:iCs w:val="0"/>
                <w:caps w:val="0"/>
                <w:color w:val="auto"/>
                <w:spacing w:val="0"/>
                <w:sz w:val="21"/>
                <w:szCs w:val="21"/>
                <w:shd w:val="clear"/>
                <w:lang w:val="en-US" w:eastAsia="zh-CN"/>
              </w:rPr>
              <w:t>单项价格</w:t>
            </w:r>
          </w:p>
          <w:p w14:paraId="7DF3547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bCs/>
                <w:i w:val="0"/>
                <w:iCs w:val="0"/>
                <w:caps w:val="0"/>
                <w:color w:val="auto"/>
                <w:spacing w:val="0"/>
                <w:sz w:val="21"/>
                <w:szCs w:val="21"/>
                <w:shd w:val="clear"/>
                <w:lang w:val="en-US" w:eastAsia="zh-CN"/>
              </w:rPr>
            </w:pPr>
            <w:r>
              <w:rPr>
                <w:rFonts w:hint="eastAsia" w:ascii="宋体" w:hAnsi="宋体" w:eastAsia="宋体" w:cs="宋体"/>
                <w:b/>
                <w:bCs/>
                <w:i w:val="0"/>
                <w:iCs w:val="0"/>
                <w:caps w:val="0"/>
                <w:color w:val="auto"/>
                <w:spacing w:val="0"/>
                <w:sz w:val="21"/>
                <w:szCs w:val="21"/>
                <w:shd w:val="clear"/>
                <w:lang w:val="en-US" w:eastAsia="zh-CN"/>
              </w:rPr>
              <w:t>（元/岗位/月）</w:t>
            </w:r>
          </w:p>
        </w:tc>
        <w:tc>
          <w:tcPr>
            <w:tcW w:w="500" w:type="pct"/>
            <w:vAlign w:val="center"/>
          </w:tcPr>
          <w:p w14:paraId="6B422738">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i w:val="0"/>
                <w:iCs w:val="0"/>
                <w:caps w:val="0"/>
                <w:color w:val="auto"/>
                <w:spacing w:val="0"/>
                <w:sz w:val="21"/>
                <w:szCs w:val="21"/>
                <w:shd w:val="clear"/>
                <w:lang w:val="en-US" w:eastAsia="zh-CN"/>
              </w:rPr>
            </w:pPr>
            <w:r>
              <w:rPr>
                <w:rFonts w:hint="eastAsia" w:ascii="宋体" w:hAnsi="宋体" w:eastAsia="宋体" w:cs="宋体"/>
                <w:b/>
                <w:bCs/>
                <w:i w:val="0"/>
                <w:iCs w:val="0"/>
                <w:caps w:val="0"/>
                <w:color w:val="auto"/>
                <w:spacing w:val="0"/>
                <w:sz w:val="21"/>
                <w:szCs w:val="21"/>
                <w:shd w:val="clear"/>
                <w:lang w:val="en-US" w:eastAsia="zh-CN"/>
              </w:rPr>
              <w:t>服务期</w:t>
            </w:r>
          </w:p>
          <w:p w14:paraId="589E1639">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bCs/>
                <w:i w:val="0"/>
                <w:iCs w:val="0"/>
                <w:caps w:val="0"/>
                <w:color w:val="auto"/>
                <w:spacing w:val="0"/>
                <w:sz w:val="21"/>
                <w:szCs w:val="21"/>
                <w:shd w:val="clear"/>
                <w:lang w:val="en-US" w:eastAsia="zh-CN"/>
              </w:rPr>
            </w:pPr>
            <w:r>
              <w:rPr>
                <w:rFonts w:hint="default" w:ascii="宋体" w:hAnsi="宋体" w:eastAsia="宋体" w:cs="宋体"/>
                <w:b/>
                <w:bCs/>
                <w:i w:val="0"/>
                <w:iCs w:val="0"/>
                <w:caps w:val="0"/>
                <w:color w:val="auto"/>
                <w:spacing w:val="0"/>
                <w:sz w:val="21"/>
                <w:szCs w:val="21"/>
                <w:shd w:val="clear"/>
                <w:lang w:val="en-US" w:eastAsia="zh-CN"/>
              </w:rPr>
              <w:t>（2年）</w:t>
            </w:r>
          </w:p>
        </w:tc>
        <w:tc>
          <w:tcPr>
            <w:tcW w:w="617" w:type="pct"/>
            <w:vAlign w:val="center"/>
          </w:tcPr>
          <w:p w14:paraId="5DC68547">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i w:val="0"/>
                <w:iCs w:val="0"/>
                <w:caps w:val="0"/>
                <w:color w:val="auto"/>
                <w:spacing w:val="0"/>
                <w:sz w:val="21"/>
                <w:szCs w:val="21"/>
                <w:shd w:val="clear"/>
              </w:rPr>
            </w:pPr>
            <w:r>
              <w:rPr>
                <w:rFonts w:hint="eastAsia" w:ascii="宋体" w:hAnsi="宋体" w:eastAsia="宋体" w:cs="宋体"/>
                <w:b/>
                <w:bCs/>
                <w:i w:val="0"/>
                <w:iCs w:val="0"/>
                <w:caps w:val="0"/>
                <w:color w:val="auto"/>
                <w:spacing w:val="0"/>
                <w:sz w:val="21"/>
                <w:szCs w:val="21"/>
                <w:shd w:val="clear"/>
                <w:lang w:val="en-US" w:eastAsia="zh-CN"/>
              </w:rPr>
              <w:t>小计</w:t>
            </w:r>
            <w:r>
              <w:rPr>
                <w:rFonts w:hint="eastAsia" w:ascii="宋体" w:hAnsi="宋体" w:eastAsia="宋体" w:cs="宋体"/>
                <w:b/>
                <w:bCs/>
                <w:i w:val="0"/>
                <w:iCs w:val="0"/>
                <w:caps w:val="0"/>
                <w:color w:val="auto"/>
                <w:spacing w:val="0"/>
                <w:sz w:val="21"/>
                <w:szCs w:val="21"/>
                <w:shd w:val="clear"/>
              </w:rPr>
              <w:t>金额</w:t>
            </w:r>
          </w:p>
          <w:p w14:paraId="1036F648">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i w:val="0"/>
                <w:iCs w:val="0"/>
                <w:caps w:val="0"/>
                <w:color w:val="auto"/>
                <w:spacing w:val="0"/>
                <w:sz w:val="21"/>
                <w:szCs w:val="21"/>
                <w:shd w:val="clear"/>
                <w:lang w:val="en-US" w:eastAsia="zh-CN"/>
              </w:rPr>
              <w:t>（元）</w:t>
            </w:r>
          </w:p>
        </w:tc>
      </w:tr>
      <w:tr w14:paraId="2441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5" w:type="pct"/>
            <w:vMerge w:val="restart"/>
            <w:vAlign w:val="center"/>
          </w:tcPr>
          <w:p w14:paraId="6AD5D6A7">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546" w:type="pct"/>
            <w:vMerge w:val="restart"/>
            <w:vAlign w:val="center"/>
          </w:tcPr>
          <w:p w14:paraId="17F53936">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保安员</w:t>
            </w:r>
          </w:p>
        </w:tc>
        <w:tc>
          <w:tcPr>
            <w:tcW w:w="488" w:type="pct"/>
            <w:vMerge w:val="restart"/>
            <w:vAlign w:val="center"/>
          </w:tcPr>
          <w:p w14:paraId="00E63026">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w:t>
            </w:r>
          </w:p>
        </w:tc>
        <w:tc>
          <w:tcPr>
            <w:tcW w:w="773" w:type="pct"/>
            <w:gridSpan w:val="2"/>
            <w:vAlign w:val="center"/>
          </w:tcPr>
          <w:p w14:paraId="54035A2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大门停车收费亭</w:t>
            </w:r>
          </w:p>
        </w:tc>
        <w:tc>
          <w:tcPr>
            <w:tcW w:w="435" w:type="pct"/>
            <w:vAlign w:val="center"/>
          </w:tcPr>
          <w:p w14:paraId="78E0D6B4">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单人</w:t>
            </w:r>
          </w:p>
        </w:tc>
        <w:tc>
          <w:tcPr>
            <w:tcW w:w="482" w:type="pct"/>
            <w:vAlign w:val="center"/>
          </w:tcPr>
          <w:p w14:paraId="5DBABEA5">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c>
          <w:tcPr>
            <w:tcW w:w="922" w:type="pct"/>
            <w:vAlign w:val="center"/>
          </w:tcPr>
          <w:p w14:paraId="673CAE2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c>
          <w:tcPr>
            <w:tcW w:w="500" w:type="pct"/>
            <w:vAlign w:val="center"/>
          </w:tcPr>
          <w:p w14:paraId="4BD0D35F">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24个月</w:t>
            </w:r>
          </w:p>
        </w:tc>
        <w:tc>
          <w:tcPr>
            <w:tcW w:w="617" w:type="pct"/>
            <w:vAlign w:val="center"/>
          </w:tcPr>
          <w:p w14:paraId="74DFF13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r>
      <w:tr w14:paraId="6378B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5" w:type="pct"/>
            <w:vMerge w:val="continue"/>
            <w:vAlign w:val="center"/>
          </w:tcPr>
          <w:p w14:paraId="1A551977">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lang w:val="en-US" w:eastAsia="zh-CN"/>
              </w:rPr>
            </w:pPr>
          </w:p>
        </w:tc>
        <w:tc>
          <w:tcPr>
            <w:tcW w:w="546" w:type="pct"/>
            <w:vMerge w:val="continue"/>
            <w:vAlign w:val="center"/>
          </w:tcPr>
          <w:p w14:paraId="402BA118">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auto"/>
                <w:spacing w:val="0"/>
                <w:sz w:val="21"/>
                <w:szCs w:val="21"/>
                <w:shd w:val="clear" w:fill="FFFFFF"/>
                <w:lang w:val="en-US" w:eastAsia="zh-CN"/>
              </w:rPr>
            </w:pPr>
          </w:p>
        </w:tc>
        <w:tc>
          <w:tcPr>
            <w:tcW w:w="488" w:type="pct"/>
            <w:vMerge w:val="continue"/>
            <w:vAlign w:val="center"/>
          </w:tcPr>
          <w:p w14:paraId="7FD2A3C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lang w:val="en-US" w:eastAsia="zh-CN"/>
              </w:rPr>
            </w:pPr>
          </w:p>
        </w:tc>
        <w:tc>
          <w:tcPr>
            <w:tcW w:w="773" w:type="pct"/>
            <w:gridSpan w:val="2"/>
            <w:vAlign w:val="center"/>
          </w:tcPr>
          <w:p w14:paraId="7420FD0B">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巡逻岗</w:t>
            </w:r>
          </w:p>
        </w:tc>
        <w:tc>
          <w:tcPr>
            <w:tcW w:w="435" w:type="pct"/>
            <w:vAlign w:val="center"/>
          </w:tcPr>
          <w:p w14:paraId="46A2496F">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单人</w:t>
            </w:r>
          </w:p>
        </w:tc>
        <w:tc>
          <w:tcPr>
            <w:tcW w:w="482" w:type="pct"/>
            <w:vAlign w:val="center"/>
          </w:tcPr>
          <w:p w14:paraId="52A9BB6F">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c>
          <w:tcPr>
            <w:tcW w:w="922" w:type="pct"/>
            <w:vAlign w:val="center"/>
          </w:tcPr>
          <w:p w14:paraId="4C4F8BF6">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c>
          <w:tcPr>
            <w:tcW w:w="500" w:type="pct"/>
            <w:vAlign w:val="center"/>
          </w:tcPr>
          <w:p w14:paraId="040AA472">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24个月</w:t>
            </w:r>
          </w:p>
        </w:tc>
        <w:tc>
          <w:tcPr>
            <w:tcW w:w="617" w:type="pct"/>
            <w:vAlign w:val="center"/>
          </w:tcPr>
          <w:p w14:paraId="4536F29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r>
      <w:tr w14:paraId="75080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5" w:type="pct"/>
            <w:vMerge w:val="continue"/>
            <w:vAlign w:val="center"/>
          </w:tcPr>
          <w:p w14:paraId="4E88DFD2">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lang w:val="en-US" w:eastAsia="zh-CN"/>
              </w:rPr>
            </w:pPr>
          </w:p>
        </w:tc>
        <w:tc>
          <w:tcPr>
            <w:tcW w:w="546" w:type="pct"/>
            <w:vMerge w:val="continue"/>
            <w:vAlign w:val="center"/>
          </w:tcPr>
          <w:p w14:paraId="7972D42B">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auto"/>
                <w:spacing w:val="0"/>
                <w:sz w:val="21"/>
                <w:szCs w:val="21"/>
                <w:shd w:val="clear" w:fill="FFFFFF"/>
                <w:lang w:val="en-US" w:eastAsia="zh-CN"/>
              </w:rPr>
            </w:pPr>
          </w:p>
        </w:tc>
        <w:tc>
          <w:tcPr>
            <w:tcW w:w="488" w:type="pct"/>
            <w:vMerge w:val="continue"/>
            <w:vAlign w:val="center"/>
          </w:tcPr>
          <w:p w14:paraId="3F3267E6">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lang w:val="en-US" w:eastAsia="zh-CN"/>
              </w:rPr>
            </w:pPr>
          </w:p>
        </w:tc>
        <w:tc>
          <w:tcPr>
            <w:tcW w:w="773" w:type="pct"/>
            <w:gridSpan w:val="2"/>
            <w:vAlign w:val="center"/>
          </w:tcPr>
          <w:p w14:paraId="5D3778AC">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监控室</w:t>
            </w:r>
          </w:p>
        </w:tc>
        <w:tc>
          <w:tcPr>
            <w:tcW w:w="435" w:type="pct"/>
            <w:vAlign w:val="center"/>
          </w:tcPr>
          <w:p w14:paraId="147DE5A3">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单人</w:t>
            </w:r>
          </w:p>
        </w:tc>
        <w:tc>
          <w:tcPr>
            <w:tcW w:w="482" w:type="pct"/>
            <w:vAlign w:val="center"/>
          </w:tcPr>
          <w:p w14:paraId="336E6018">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c>
          <w:tcPr>
            <w:tcW w:w="922" w:type="pct"/>
            <w:vAlign w:val="center"/>
          </w:tcPr>
          <w:p w14:paraId="5B8BA865">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c>
          <w:tcPr>
            <w:tcW w:w="500" w:type="pct"/>
            <w:vAlign w:val="center"/>
          </w:tcPr>
          <w:p w14:paraId="6EF2C22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24个月</w:t>
            </w:r>
          </w:p>
        </w:tc>
        <w:tc>
          <w:tcPr>
            <w:tcW w:w="617" w:type="pct"/>
            <w:vAlign w:val="center"/>
          </w:tcPr>
          <w:p w14:paraId="12A96049">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r>
      <w:tr w14:paraId="7AE21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5" w:type="pct"/>
            <w:vMerge w:val="continue"/>
            <w:vAlign w:val="center"/>
          </w:tcPr>
          <w:p w14:paraId="7604B9AF">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lang w:val="en-US" w:eastAsia="zh-CN"/>
              </w:rPr>
            </w:pPr>
          </w:p>
        </w:tc>
        <w:tc>
          <w:tcPr>
            <w:tcW w:w="546" w:type="pct"/>
            <w:vMerge w:val="continue"/>
            <w:vAlign w:val="center"/>
          </w:tcPr>
          <w:p w14:paraId="0944A19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auto"/>
                <w:spacing w:val="0"/>
                <w:sz w:val="21"/>
                <w:szCs w:val="21"/>
                <w:shd w:val="clear" w:fill="FFFFFF"/>
                <w:lang w:val="en-US" w:eastAsia="zh-CN"/>
              </w:rPr>
            </w:pPr>
          </w:p>
        </w:tc>
        <w:tc>
          <w:tcPr>
            <w:tcW w:w="488" w:type="pct"/>
            <w:vMerge w:val="continue"/>
            <w:vAlign w:val="center"/>
          </w:tcPr>
          <w:p w14:paraId="0E8685D2">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lang w:val="en-US" w:eastAsia="zh-CN"/>
              </w:rPr>
            </w:pPr>
          </w:p>
        </w:tc>
        <w:tc>
          <w:tcPr>
            <w:tcW w:w="773" w:type="pct"/>
            <w:gridSpan w:val="2"/>
            <w:vAlign w:val="center"/>
          </w:tcPr>
          <w:p w14:paraId="6EB366D7">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后门岗</w:t>
            </w:r>
          </w:p>
        </w:tc>
        <w:tc>
          <w:tcPr>
            <w:tcW w:w="435" w:type="pct"/>
            <w:vAlign w:val="center"/>
          </w:tcPr>
          <w:p w14:paraId="1AD3BA0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单人</w:t>
            </w:r>
          </w:p>
        </w:tc>
        <w:tc>
          <w:tcPr>
            <w:tcW w:w="482" w:type="pct"/>
            <w:vAlign w:val="center"/>
          </w:tcPr>
          <w:p w14:paraId="1D4CDCD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c>
          <w:tcPr>
            <w:tcW w:w="922" w:type="pct"/>
            <w:vAlign w:val="center"/>
          </w:tcPr>
          <w:p w14:paraId="67010A46">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c>
          <w:tcPr>
            <w:tcW w:w="500" w:type="pct"/>
            <w:vAlign w:val="center"/>
          </w:tcPr>
          <w:p w14:paraId="0989CCA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24个月</w:t>
            </w:r>
          </w:p>
        </w:tc>
        <w:tc>
          <w:tcPr>
            <w:tcW w:w="617" w:type="pct"/>
            <w:vAlign w:val="center"/>
          </w:tcPr>
          <w:p w14:paraId="6EEF97DC">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r>
      <w:tr w14:paraId="3E32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5" w:type="pct"/>
            <w:vMerge w:val="continue"/>
            <w:vAlign w:val="center"/>
          </w:tcPr>
          <w:p w14:paraId="256FCAF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lang w:val="en-US" w:eastAsia="zh-CN"/>
              </w:rPr>
            </w:pPr>
          </w:p>
        </w:tc>
        <w:tc>
          <w:tcPr>
            <w:tcW w:w="546" w:type="pct"/>
            <w:vMerge w:val="continue"/>
            <w:vAlign w:val="center"/>
          </w:tcPr>
          <w:p w14:paraId="062D0BB6">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auto"/>
                <w:spacing w:val="0"/>
                <w:sz w:val="21"/>
                <w:szCs w:val="21"/>
                <w:shd w:val="clear" w:fill="FFFFFF"/>
                <w:lang w:val="en-US" w:eastAsia="zh-CN"/>
              </w:rPr>
            </w:pPr>
          </w:p>
        </w:tc>
        <w:tc>
          <w:tcPr>
            <w:tcW w:w="488" w:type="pct"/>
            <w:vMerge w:val="continue"/>
            <w:vAlign w:val="center"/>
          </w:tcPr>
          <w:p w14:paraId="1EA2B863">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lang w:val="en-US" w:eastAsia="zh-CN"/>
              </w:rPr>
            </w:pPr>
          </w:p>
        </w:tc>
        <w:tc>
          <w:tcPr>
            <w:tcW w:w="773" w:type="pct"/>
            <w:gridSpan w:val="2"/>
            <w:vAlign w:val="center"/>
          </w:tcPr>
          <w:p w14:paraId="5D1FEC24">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急诊岗</w:t>
            </w:r>
          </w:p>
        </w:tc>
        <w:tc>
          <w:tcPr>
            <w:tcW w:w="435" w:type="pct"/>
            <w:vAlign w:val="center"/>
          </w:tcPr>
          <w:p w14:paraId="72A8C3BD">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双人</w:t>
            </w:r>
          </w:p>
        </w:tc>
        <w:tc>
          <w:tcPr>
            <w:tcW w:w="482" w:type="pct"/>
            <w:vAlign w:val="center"/>
          </w:tcPr>
          <w:p w14:paraId="5743EA0B">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c>
          <w:tcPr>
            <w:tcW w:w="922" w:type="pct"/>
            <w:vAlign w:val="center"/>
          </w:tcPr>
          <w:p w14:paraId="1A85E938">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c>
          <w:tcPr>
            <w:tcW w:w="500" w:type="pct"/>
            <w:vAlign w:val="center"/>
          </w:tcPr>
          <w:p w14:paraId="1FBEF556">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24个月</w:t>
            </w:r>
          </w:p>
        </w:tc>
        <w:tc>
          <w:tcPr>
            <w:tcW w:w="617" w:type="pct"/>
            <w:vAlign w:val="center"/>
          </w:tcPr>
          <w:p w14:paraId="6B0A9389">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r>
      <w:tr w14:paraId="35326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5" w:type="pct"/>
            <w:vMerge w:val="continue"/>
            <w:vAlign w:val="center"/>
          </w:tcPr>
          <w:p w14:paraId="76BA02F6">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lang w:val="en-US" w:eastAsia="zh-CN"/>
              </w:rPr>
            </w:pPr>
          </w:p>
        </w:tc>
        <w:tc>
          <w:tcPr>
            <w:tcW w:w="546" w:type="pct"/>
            <w:vMerge w:val="continue"/>
            <w:vAlign w:val="center"/>
          </w:tcPr>
          <w:p w14:paraId="7D2E729C">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auto"/>
                <w:spacing w:val="0"/>
                <w:sz w:val="21"/>
                <w:szCs w:val="21"/>
                <w:shd w:val="clear" w:fill="FFFFFF"/>
                <w:lang w:val="en-US" w:eastAsia="zh-CN"/>
              </w:rPr>
            </w:pPr>
          </w:p>
        </w:tc>
        <w:tc>
          <w:tcPr>
            <w:tcW w:w="488" w:type="pct"/>
            <w:vMerge w:val="continue"/>
            <w:vAlign w:val="center"/>
          </w:tcPr>
          <w:p w14:paraId="52DBF0FD">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lang w:val="en-US" w:eastAsia="zh-CN"/>
              </w:rPr>
            </w:pPr>
          </w:p>
        </w:tc>
        <w:tc>
          <w:tcPr>
            <w:tcW w:w="773" w:type="pct"/>
            <w:gridSpan w:val="2"/>
            <w:vAlign w:val="center"/>
          </w:tcPr>
          <w:p w14:paraId="461531EC">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门诊岗</w:t>
            </w:r>
          </w:p>
        </w:tc>
        <w:tc>
          <w:tcPr>
            <w:tcW w:w="435" w:type="pct"/>
            <w:vAlign w:val="center"/>
          </w:tcPr>
          <w:p w14:paraId="61E9744F">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双人</w:t>
            </w:r>
          </w:p>
        </w:tc>
        <w:tc>
          <w:tcPr>
            <w:tcW w:w="482" w:type="pct"/>
            <w:vAlign w:val="center"/>
          </w:tcPr>
          <w:p w14:paraId="482135E3">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c>
          <w:tcPr>
            <w:tcW w:w="922" w:type="pct"/>
            <w:vAlign w:val="center"/>
          </w:tcPr>
          <w:p w14:paraId="324D8F7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c>
          <w:tcPr>
            <w:tcW w:w="500" w:type="pct"/>
            <w:vAlign w:val="center"/>
          </w:tcPr>
          <w:p w14:paraId="49FFE2C4">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24个月</w:t>
            </w:r>
          </w:p>
        </w:tc>
        <w:tc>
          <w:tcPr>
            <w:tcW w:w="617" w:type="pct"/>
            <w:vAlign w:val="center"/>
          </w:tcPr>
          <w:p w14:paraId="4FFBD883">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r>
      <w:tr w14:paraId="57B73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5" w:type="pct"/>
            <w:vMerge w:val="continue"/>
            <w:vAlign w:val="center"/>
          </w:tcPr>
          <w:p w14:paraId="432E57F6">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lang w:val="en-US" w:eastAsia="zh-CN"/>
              </w:rPr>
            </w:pPr>
          </w:p>
        </w:tc>
        <w:tc>
          <w:tcPr>
            <w:tcW w:w="546" w:type="pct"/>
            <w:vMerge w:val="continue"/>
            <w:vAlign w:val="center"/>
          </w:tcPr>
          <w:p w14:paraId="6ADBEF4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auto"/>
                <w:spacing w:val="0"/>
                <w:sz w:val="21"/>
                <w:szCs w:val="21"/>
                <w:shd w:val="clear" w:fill="FFFFFF"/>
                <w:lang w:val="en-US" w:eastAsia="zh-CN"/>
              </w:rPr>
            </w:pPr>
          </w:p>
        </w:tc>
        <w:tc>
          <w:tcPr>
            <w:tcW w:w="488" w:type="pct"/>
            <w:vMerge w:val="continue"/>
            <w:vAlign w:val="center"/>
          </w:tcPr>
          <w:p w14:paraId="4E5E78E4">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lang w:val="en-US" w:eastAsia="zh-CN"/>
              </w:rPr>
            </w:pPr>
          </w:p>
        </w:tc>
        <w:tc>
          <w:tcPr>
            <w:tcW w:w="773" w:type="pct"/>
            <w:gridSpan w:val="2"/>
            <w:vAlign w:val="center"/>
          </w:tcPr>
          <w:p w14:paraId="5B883B28">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保障楼</w:t>
            </w:r>
          </w:p>
        </w:tc>
        <w:tc>
          <w:tcPr>
            <w:tcW w:w="435" w:type="pct"/>
            <w:vAlign w:val="center"/>
          </w:tcPr>
          <w:p w14:paraId="77E8B881">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双人</w:t>
            </w:r>
          </w:p>
        </w:tc>
        <w:tc>
          <w:tcPr>
            <w:tcW w:w="482" w:type="pct"/>
            <w:vAlign w:val="center"/>
          </w:tcPr>
          <w:p w14:paraId="487A1505">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c>
          <w:tcPr>
            <w:tcW w:w="922" w:type="pct"/>
            <w:vAlign w:val="center"/>
          </w:tcPr>
          <w:p w14:paraId="18871527">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c>
          <w:tcPr>
            <w:tcW w:w="500" w:type="pct"/>
            <w:vAlign w:val="center"/>
          </w:tcPr>
          <w:p w14:paraId="401233DC">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24个月</w:t>
            </w:r>
          </w:p>
        </w:tc>
        <w:tc>
          <w:tcPr>
            <w:tcW w:w="617" w:type="pct"/>
            <w:vAlign w:val="center"/>
          </w:tcPr>
          <w:p w14:paraId="0291A053">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r>
      <w:tr w14:paraId="5B4B1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5" w:type="pct"/>
            <w:vAlign w:val="center"/>
          </w:tcPr>
          <w:p w14:paraId="60F373B3">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c>
          <w:tcPr>
            <w:tcW w:w="546" w:type="pct"/>
            <w:vAlign w:val="center"/>
          </w:tcPr>
          <w:p w14:paraId="3C13F66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消防控制室操作员</w:t>
            </w:r>
          </w:p>
        </w:tc>
        <w:tc>
          <w:tcPr>
            <w:tcW w:w="488" w:type="pct"/>
            <w:vAlign w:val="center"/>
          </w:tcPr>
          <w:p w14:paraId="0B36B9E8">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773" w:type="pct"/>
            <w:gridSpan w:val="2"/>
            <w:vAlign w:val="center"/>
          </w:tcPr>
          <w:p w14:paraId="4C2EB45F">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c>
          <w:tcPr>
            <w:tcW w:w="435" w:type="pct"/>
            <w:vAlign w:val="center"/>
          </w:tcPr>
          <w:p w14:paraId="1E9CCD77">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双人</w:t>
            </w:r>
          </w:p>
        </w:tc>
        <w:tc>
          <w:tcPr>
            <w:tcW w:w="482" w:type="pct"/>
            <w:vAlign w:val="center"/>
          </w:tcPr>
          <w:p w14:paraId="530F0F87">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c>
          <w:tcPr>
            <w:tcW w:w="922" w:type="pct"/>
            <w:vAlign w:val="center"/>
          </w:tcPr>
          <w:p w14:paraId="7BE25F3C">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c>
          <w:tcPr>
            <w:tcW w:w="500" w:type="pct"/>
            <w:vAlign w:val="center"/>
          </w:tcPr>
          <w:p w14:paraId="59A9A329">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24个月</w:t>
            </w:r>
          </w:p>
        </w:tc>
        <w:tc>
          <w:tcPr>
            <w:tcW w:w="617" w:type="pct"/>
            <w:vAlign w:val="center"/>
          </w:tcPr>
          <w:p w14:paraId="6AAE86C6">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r>
      <w:tr w14:paraId="2527C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5" w:type="pct"/>
            <w:vAlign w:val="center"/>
          </w:tcPr>
          <w:p w14:paraId="3CBEEF63">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p>
        </w:tc>
        <w:tc>
          <w:tcPr>
            <w:tcW w:w="546" w:type="pct"/>
            <w:vAlign w:val="center"/>
          </w:tcPr>
          <w:p w14:paraId="5702E1F9">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保洁员</w:t>
            </w:r>
          </w:p>
        </w:tc>
        <w:tc>
          <w:tcPr>
            <w:tcW w:w="488" w:type="pct"/>
            <w:vAlign w:val="center"/>
          </w:tcPr>
          <w:p w14:paraId="08EE265B">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17</w:t>
            </w:r>
          </w:p>
        </w:tc>
        <w:tc>
          <w:tcPr>
            <w:tcW w:w="773" w:type="pct"/>
            <w:gridSpan w:val="2"/>
            <w:vAlign w:val="center"/>
          </w:tcPr>
          <w:p w14:paraId="2E6627F5">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c>
          <w:tcPr>
            <w:tcW w:w="435" w:type="pct"/>
            <w:vAlign w:val="center"/>
          </w:tcPr>
          <w:p w14:paraId="54DFD31F">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单人</w:t>
            </w:r>
          </w:p>
        </w:tc>
        <w:tc>
          <w:tcPr>
            <w:tcW w:w="482" w:type="pct"/>
            <w:vAlign w:val="center"/>
          </w:tcPr>
          <w:p w14:paraId="1E4C4395">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c>
          <w:tcPr>
            <w:tcW w:w="922" w:type="pct"/>
            <w:vAlign w:val="center"/>
          </w:tcPr>
          <w:p w14:paraId="3C450B37">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c>
          <w:tcPr>
            <w:tcW w:w="500" w:type="pct"/>
            <w:vAlign w:val="center"/>
          </w:tcPr>
          <w:p w14:paraId="6A07EDFD">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24个月</w:t>
            </w:r>
          </w:p>
        </w:tc>
        <w:tc>
          <w:tcPr>
            <w:tcW w:w="617" w:type="pct"/>
            <w:vAlign w:val="center"/>
          </w:tcPr>
          <w:p w14:paraId="7F0D8C47">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r>
      <w:tr w14:paraId="6AE9D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5" w:type="pct"/>
            <w:vAlign w:val="center"/>
          </w:tcPr>
          <w:p w14:paraId="23353E38">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w:t>
            </w:r>
          </w:p>
        </w:tc>
        <w:tc>
          <w:tcPr>
            <w:tcW w:w="546" w:type="pct"/>
            <w:vAlign w:val="center"/>
          </w:tcPr>
          <w:p w14:paraId="6EF5D5D6">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电工</w:t>
            </w:r>
          </w:p>
        </w:tc>
        <w:tc>
          <w:tcPr>
            <w:tcW w:w="488" w:type="pct"/>
            <w:vAlign w:val="center"/>
          </w:tcPr>
          <w:p w14:paraId="2914FD93">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773" w:type="pct"/>
            <w:gridSpan w:val="2"/>
            <w:vAlign w:val="center"/>
          </w:tcPr>
          <w:p w14:paraId="5A427183">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c>
          <w:tcPr>
            <w:tcW w:w="435" w:type="pct"/>
            <w:vAlign w:val="center"/>
          </w:tcPr>
          <w:p w14:paraId="67C2FDC9">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双</w:t>
            </w:r>
            <w:r>
              <w:rPr>
                <w:rFonts w:hint="eastAsia" w:ascii="宋体" w:hAnsi="宋体" w:eastAsia="宋体" w:cs="宋体"/>
                <w:color w:val="auto"/>
                <w:sz w:val="21"/>
                <w:szCs w:val="21"/>
                <w:vertAlign w:val="baseline"/>
              </w:rPr>
              <w:t>人</w:t>
            </w:r>
          </w:p>
        </w:tc>
        <w:tc>
          <w:tcPr>
            <w:tcW w:w="482" w:type="pct"/>
            <w:vAlign w:val="center"/>
          </w:tcPr>
          <w:p w14:paraId="1AFF5415">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c>
          <w:tcPr>
            <w:tcW w:w="922" w:type="pct"/>
            <w:vAlign w:val="center"/>
          </w:tcPr>
          <w:p w14:paraId="024CF9B9">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c>
          <w:tcPr>
            <w:tcW w:w="500" w:type="pct"/>
            <w:vAlign w:val="center"/>
          </w:tcPr>
          <w:p w14:paraId="0E1BAF94">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24个月</w:t>
            </w:r>
          </w:p>
        </w:tc>
        <w:tc>
          <w:tcPr>
            <w:tcW w:w="617" w:type="pct"/>
            <w:vAlign w:val="center"/>
          </w:tcPr>
          <w:p w14:paraId="1B06760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r>
      <w:tr w14:paraId="4837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5" w:type="pct"/>
            <w:vAlign w:val="center"/>
          </w:tcPr>
          <w:p w14:paraId="4B4AFF5D">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w:t>
            </w:r>
          </w:p>
        </w:tc>
        <w:tc>
          <w:tcPr>
            <w:tcW w:w="546" w:type="pct"/>
            <w:vAlign w:val="center"/>
          </w:tcPr>
          <w:p w14:paraId="62B56B3D">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材料费</w:t>
            </w:r>
          </w:p>
        </w:tc>
        <w:tc>
          <w:tcPr>
            <w:tcW w:w="488" w:type="pct"/>
            <w:vAlign w:val="center"/>
          </w:tcPr>
          <w:p w14:paraId="1E084C9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c>
          <w:tcPr>
            <w:tcW w:w="773" w:type="pct"/>
            <w:gridSpan w:val="2"/>
            <w:vAlign w:val="center"/>
          </w:tcPr>
          <w:p w14:paraId="37B277EF">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c>
          <w:tcPr>
            <w:tcW w:w="435" w:type="pct"/>
            <w:vAlign w:val="center"/>
          </w:tcPr>
          <w:p w14:paraId="26E700DC">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c>
          <w:tcPr>
            <w:tcW w:w="482" w:type="pct"/>
            <w:vAlign w:val="center"/>
          </w:tcPr>
          <w:p w14:paraId="358A803C">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c>
          <w:tcPr>
            <w:tcW w:w="922" w:type="pct"/>
            <w:vAlign w:val="center"/>
          </w:tcPr>
          <w:p w14:paraId="04196952">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c>
          <w:tcPr>
            <w:tcW w:w="500" w:type="pct"/>
            <w:vAlign w:val="center"/>
          </w:tcPr>
          <w:p w14:paraId="7DB193BF">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24个月</w:t>
            </w:r>
          </w:p>
        </w:tc>
        <w:tc>
          <w:tcPr>
            <w:tcW w:w="617" w:type="pct"/>
            <w:vAlign w:val="center"/>
          </w:tcPr>
          <w:p w14:paraId="250F5245">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r>
      <w:tr w14:paraId="033B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35" w:type="pct"/>
            <w:vAlign w:val="center"/>
          </w:tcPr>
          <w:p w14:paraId="5A5DBD38">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lang w:val="en-US" w:eastAsia="zh-CN"/>
              </w:rPr>
            </w:pPr>
          </w:p>
        </w:tc>
        <w:tc>
          <w:tcPr>
            <w:tcW w:w="546" w:type="pct"/>
            <w:vAlign w:val="center"/>
          </w:tcPr>
          <w:p w14:paraId="1E5F65E4">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sz w:val="21"/>
                <w:szCs w:val="21"/>
                <w:vertAlign w:val="baseline"/>
                <w:lang w:eastAsia="zh-CN"/>
              </w:rPr>
            </w:pPr>
          </w:p>
        </w:tc>
        <w:tc>
          <w:tcPr>
            <w:tcW w:w="3600" w:type="pct"/>
            <w:gridSpan w:val="7"/>
            <w:vAlign w:val="center"/>
          </w:tcPr>
          <w:p w14:paraId="6DE7828D">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eastAsia="zh-CN"/>
              </w:rPr>
              <w:t>……（</w:t>
            </w:r>
            <w:r>
              <w:rPr>
                <w:rFonts w:hint="eastAsia" w:ascii="宋体" w:hAnsi="宋体" w:eastAsia="宋体" w:cs="宋体"/>
                <w:color w:val="auto"/>
                <w:sz w:val="21"/>
                <w:szCs w:val="21"/>
                <w:vertAlign w:val="baseline"/>
                <w:lang w:val="en-US" w:eastAsia="zh-CN"/>
              </w:rPr>
              <w:t>服务项目如有增加请自行填写</w:t>
            </w:r>
            <w:r>
              <w:rPr>
                <w:rFonts w:hint="eastAsia" w:ascii="宋体" w:hAnsi="宋体" w:eastAsia="宋体" w:cs="宋体"/>
                <w:color w:val="auto"/>
                <w:sz w:val="21"/>
                <w:szCs w:val="21"/>
                <w:vertAlign w:val="baseline"/>
                <w:lang w:eastAsia="zh-CN"/>
              </w:rPr>
              <w:t>）</w:t>
            </w:r>
          </w:p>
        </w:tc>
        <w:tc>
          <w:tcPr>
            <w:tcW w:w="617" w:type="pct"/>
            <w:vAlign w:val="center"/>
          </w:tcPr>
          <w:p w14:paraId="02E2C61B">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1"/>
                <w:szCs w:val="21"/>
                <w:vertAlign w:val="baseline"/>
              </w:rPr>
            </w:pPr>
          </w:p>
        </w:tc>
      </w:tr>
      <w:tr w14:paraId="4E74A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81" w:type="pct"/>
            <w:gridSpan w:val="2"/>
            <w:vAlign w:val="center"/>
          </w:tcPr>
          <w:p w14:paraId="45E2B03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color w:val="auto"/>
                <w:sz w:val="21"/>
                <w:szCs w:val="21"/>
                <w:vertAlign w:val="baseline"/>
                <w:lang w:eastAsia="zh-CN"/>
              </w:rPr>
            </w:pPr>
            <w:r>
              <w:rPr>
                <w:rFonts w:hint="eastAsia" w:ascii="宋体" w:hAnsi="宋体" w:eastAsia="宋体" w:cs="宋体"/>
                <w:b/>
                <w:bCs/>
                <w:color w:val="auto"/>
                <w:sz w:val="21"/>
                <w:szCs w:val="21"/>
                <w:vertAlign w:val="baseline"/>
                <w:lang w:val="en-US" w:eastAsia="zh-CN"/>
              </w:rPr>
              <w:t>合计</w:t>
            </w:r>
          </w:p>
        </w:tc>
        <w:tc>
          <w:tcPr>
            <w:tcW w:w="488" w:type="pct"/>
            <w:vAlign w:val="center"/>
          </w:tcPr>
          <w:p w14:paraId="20E51481">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26</w:t>
            </w:r>
          </w:p>
        </w:tc>
        <w:tc>
          <w:tcPr>
            <w:tcW w:w="742" w:type="pct"/>
            <w:vAlign w:val="center"/>
          </w:tcPr>
          <w:p w14:paraId="59B59888">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color w:val="auto"/>
                <w:sz w:val="21"/>
                <w:szCs w:val="21"/>
                <w:lang w:val="en-US" w:eastAsia="zh-CN"/>
              </w:rPr>
            </w:pPr>
          </w:p>
        </w:tc>
        <w:tc>
          <w:tcPr>
            <w:tcW w:w="2987" w:type="pct"/>
            <w:gridSpan w:val="6"/>
            <w:vAlign w:val="center"/>
          </w:tcPr>
          <w:p w14:paraId="6ACC2876">
            <w:pPr>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大写：</w:t>
            </w:r>
            <w:r>
              <w:rPr>
                <w:rFonts w:hint="eastAsia" w:ascii="宋体" w:hAnsi="宋体" w:eastAsia="宋体" w:cs="宋体"/>
                <w:b/>
                <w:bCs/>
                <w:color w:val="auto"/>
                <w:sz w:val="21"/>
                <w:szCs w:val="21"/>
                <w:lang w:val="en-US" w:eastAsia="zh-CN"/>
              </w:rPr>
              <w:t xml:space="preserve">                  元整</w:t>
            </w:r>
          </w:p>
          <w:p w14:paraId="5542C38B">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color w:val="auto"/>
                <w:sz w:val="21"/>
                <w:szCs w:val="21"/>
                <w:vertAlign w:val="baseline"/>
              </w:rPr>
            </w:pPr>
            <w:r>
              <w:rPr>
                <w:rFonts w:hint="eastAsia" w:ascii="宋体" w:hAnsi="宋体" w:eastAsia="宋体" w:cs="宋体"/>
                <w:b/>
                <w:bCs/>
                <w:color w:val="auto"/>
                <w:sz w:val="21"/>
                <w:szCs w:val="21"/>
                <w:lang w:val="en-US" w:eastAsia="zh-CN"/>
              </w:rPr>
              <w:t>（小写：￥              元）</w:t>
            </w:r>
          </w:p>
        </w:tc>
      </w:tr>
      <w:tr w14:paraId="0E234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000" w:type="pct"/>
            <w:gridSpan w:val="10"/>
            <w:vAlign w:val="center"/>
          </w:tcPr>
          <w:p w14:paraId="2F053ED7">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lang w:val="en-US" w:eastAsia="zh-CN"/>
              </w:rPr>
              <w:t>说明：本</w:t>
            </w:r>
            <w:r>
              <w:rPr>
                <w:rFonts w:hint="default" w:ascii="宋体" w:hAnsi="宋体" w:eastAsia="宋体" w:cs="宋体"/>
                <w:b w:val="0"/>
                <w:bCs w:val="0"/>
                <w:color w:val="auto"/>
                <w:sz w:val="21"/>
                <w:szCs w:val="21"/>
                <w:lang w:val="en-US" w:eastAsia="zh-CN"/>
              </w:rPr>
              <w:t>项目估算</w:t>
            </w:r>
            <w:r>
              <w:rPr>
                <w:rFonts w:hint="eastAsia" w:ascii="宋体" w:hAnsi="宋体" w:eastAsia="宋体" w:cs="宋体"/>
                <w:b w:val="0"/>
                <w:bCs w:val="0"/>
                <w:color w:val="auto"/>
                <w:sz w:val="21"/>
                <w:szCs w:val="21"/>
                <w:lang w:val="en-US" w:eastAsia="zh-CN"/>
              </w:rPr>
              <w:t>总价为</w:t>
            </w:r>
            <w:r>
              <w:rPr>
                <w:rFonts w:hint="default" w:ascii="宋体" w:hAnsi="宋体" w:eastAsia="宋体" w:cs="宋体"/>
                <w:b w:val="0"/>
                <w:bCs w:val="0"/>
                <w:color w:val="auto"/>
                <w:sz w:val="21"/>
                <w:szCs w:val="21"/>
                <w:lang w:val="en-US" w:eastAsia="zh-CN"/>
              </w:rPr>
              <w:t>5052000.00</w:t>
            </w:r>
            <w:r>
              <w:rPr>
                <w:rFonts w:hint="eastAsia" w:ascii="宋体" w:hAnsi="宋体" w:eastAsia="宋体" w:cs="宋体"/>
                <w:b w:val="0"/>
                <w:bCs w:val="0"/>
                <w:color w:val="auto"/>
                <w:sz w:val="21"/>
                <w:szCs w:val="21"/>
                <w:lang w:val="en-US" w:eastAsia="zh-CN"/>
              </w:rPr>
              <w:t>元，原则上报价总价不超过本项目估算总价。</w:t>
            </w:r>
          </w:p>
        </w:tc>
      </w:tr>
    </w:tbl>
    <w:p w14:paraId="63E7C160"/>
    <w:p w14:paraId="45A0A9B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hAnsi="宋体" w:cs="宋体"/>
        </w:rPr>
      </w:pPr>
      <w:r>
        <w:rPr>
          <w:rFonts w:hint="eastAsia" w:ascii="宋体" w:hAnsi="宋体" w:cs="宋体"/>
        </w:rPr>
        <w:t xml:space="preserve">报价单位授权代表签字或签章：          </w:t>
      </w:r>
    </w:p>
    <w:p w14:paraId="4E0DEBA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hAnsi="宋体" w:cs="宋体"/>
        </w:rPr>
      </w:pPr>
      <w:r>
        <w:rPr>
          <w:rFonts w:hint="eastAsia" w:ascii="宋体" w:hAnsi="宋体" w:cs="宋体"/>
        </w:rPr>
        <w:t xml:space="preserve">报价单位名称（加盖投标人公章）：                   </w:t>
      </w:r>
    </w:p>
    <w:p w14:paraId="5716A53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hAnsi="宋体" w:cs="宋体"/>
          <w:b/>
          <w:bCs/>
        </w:rPr>
      </w:pPr>
      <w:r>
        <w:rPr>
          <w:rFonts w:hint="eastAsia" w:ascii="宋体" w:hAnsi="宋体" w:cs="宋体"/>
        </w:rPr>
        <w:t xml:space="preserve">日期：              </w:t>
      </w:r>
    </w:p>
    <w:p w14:paraId="18C8866E">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240" w:lineRule="exact"/>
        <w:ind w:firstLine="315" w:firstLineChars="150"/>
        <w:jc w:val="both"/>
        <w:textAlignment w:val="auto"/>
        <w:rPr>
          <w:rFonts w:hint="eastAsia" w:ascii="宋体" w:hAnsi="宋体" w:cs="宋体"/>
          <w:szCs w:val="21"/>
        </w:rPr>
      </w:pPr>
    </w:p>
    <w:p w14:paraId="2283016A">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240" w:lineRule="exact"/>
        <w:ind w:firstLine="315" w:firstLineChars="150"/>
        <w:jc w:val="both"/>
        <w:textAlignment w:val="auto"/>
        <w:rPr>
          <w:rFonts w:hint="eastAsia" w:ascii="宋体" w:hAnsi="宋体" w:cs="宋体"/>
          <w:szCs w:val="21"/>
        </w:rPr>
      </w:pPr>
      <w:r>
        <w:rPr>
          <w:rFonts w:hint="eastAsia" w:ascii="宋体" w:hAnsi="宋体" w:cs="宋体"/>
          <w:szCs w:val="21"/>
        </w:rPr>
        <w:t>备注：</w:t>
      </w:r>
    </w:p>
    <w:p w14:paraId="34735585">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240" w:lineRule="exact"/>
        <w:ind w:firstLine="315" w:firstLineChars="150"/>
        <w:jc w:val="both"/>
        <w:textAlignment w:val="auto"/>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中文大写金额用汉字，如壹、贰、叁、肆、伍、陆、柒、捌、玖、拾、佰、仟、万、亿、元、角、分、零、整（正）等。</w:t>
      </w:r>
    </w:p>
    <w:p w14:paraId="7A68ABEF">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240" w:lineRule="exact"/>
        <w:ind w:firstLine="315" w:firstLineChars="150"/>
        <w:jc w:val="both"/>
        <w:textAlignment w:val="auto"/>
        <w:rPr>
          <w:rFonts w:hint="eastAsia" w:ascii="宋体" w:hAnsi="宋体" w:cs="宋体"/>
          <w:szCs w:val="21"/>
        </w:rPr>
      </w:pPr>
      <w:r>
        <w:rPr>
          <w:rFonts w:hint="eastAsia" w:ascii="宋体" w:hAnsi="宋体" w:cs="宋体"/>
          <w:szCs w:val="21"/>
        </w:rPr>
        <w:t>2．报标总价填写无条件折扣后的总价，不得填写除价格外的任何其他优惠。有条件折扣不得填写，报价将无效。</w:t>
      </w:r>
    </w:p>
    <w:p w14:paraId="34E0B556">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240" w:lineRule="exact"/>
        <w:ind w:firstLine="315" w:firstLineChars="150"/>
        <w:jc w:val="both"/>
        <w:textAlignment w:val="auto"/>
        <w:rPr>
          <w:rFonts w:hint="eastAsia" w:ascii="宋体" w:hAnsi="宋体" w:cs="宋体"/>
          <w:szCs w:val="21"/>
        </w:rPr>
      </w:pPr>
      <w:r>
        <w:rPr>
          <w:rFonts w:hint="eastAsia" w:ascii="宋体" w:hAnsi="宋体" w:cs="宋体"/>
          <w:szCs w:val="21"/>
        </w:rPr>
        <w:t>3．报价形式为总价包干，包含如人力成本、差旅费、为完成服务产生的必要其他费用、税费等一切与完成本项目相关费用及合同实施过程中应预见和不可预见费用。所有价格均应以人民币报价，金额单位为元。</w:t>
      </w:r>
    </w:p>
    <w:p w14:paraId="10FE3C57">
      <w:pPr>
        <w:spacing w:line="240" w:lineRule="auto"/>
        <w:ind w:firstLine="0" w:firstLineChars="0"/>
        <w:rPr>
          <w:rFonts w:hint="eastAsia" w:ascii="宋体" w:hAnsi="宋体" w:cs="宋体"/>
          <w:bCs w:val="0"/>
          <w:szCs w:val="21"/>
        </w:rPr>
      </w:pPr>
      <w:r>
        <w:rPr>
          <w:rFonts w:hint="eastAsia" w:ascii="宋体" w:hAnsi="宋体" w:cs="宋体"/>
          <w:bCs w:val="0"/>
          <w:szCs w:val="21"/>
        </w:rPr>
        <w:br w:type="page"/>
      </w:r>
    </w:p>
    <w:p w14:paraId="2321641C">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附件3</w:t>
      </w:r>
    </w:p>
    <w:p w14:paraId="15DB8F53">
      <w:pPr>
        <w:widowControl w:val="0"/>
        <w:autoSpaceDE/>
        <w:autoSpaceDN/>
        <w:spacing w:before="0" w:after="0" w:line="360" w:lineRule="auto"/>
        <w:ind w:left="0" w:right="0" w:firstLine="0" w:firstLineChars="0"/>
        <w:jc w:val="both"/>
        <w:rPr>
          <w:rFonts w:hint="eastAsia" w:ascii="Times New Roman" w:hAnsi="宋体" w:eastAsia="宋体" w:cs="Times New Roman"/>
          <w:b/>
          <w:bCs/>
          <w:kern w:val="2"/>
          <w:sz w:val="24"/>
          <w:szCs w:val="24"/>
          <w:lang w:val="en-US" w:bidi="ar-SA"/>
        </w:rPr>
      </w:pPr>
    </w:p>
    <w:p w14:paraId="103C96FE">
      <w:pPr>
        <w:widowControl w:val="0"/>
        <w:autoSpaceDE/>
        <w:autoSpaceDN/>
        <w:spacing w:before="0" w:after="0" w:line="360" w:lineRule="auto"/>
        <w:ind w:left="0" w:right="0" w:firstLine="964" w:firstLineChars="400"/>
        <w:jc w:val="both"/>
        <w:rPr>
          <w:rFonts w:hint="eastAsia" w:ascii="宋体" w:hAnsi="宋体" w:eastAsia="宋体" w:cs="Times New Roman"/>
          <w:b/>
          <w:sz w:val="21"/>
          <w:szCs w:val="21"/>
          <w:lang w:val="en-US" w:eastAsia="zh-CN" w:bidi="ar-SA"/>
        </w:rPr>
      </w:pPr>
      <w:r>
        <w:rPr>
          <w:rFonts w:hint="eastAsia" w:ascii="Times New Roman" w:hAnsi="宋体" w:eastAsia="宋体" w:cs="Times New Roman"/>
          <w:b/>
          <w:bCs/>
          <w:kern w:val="2"/>
          <w:sz w:val="24"/>
          <w:szCs w:val="24"/>
          <w:lang w:val="en-US" w:bidi="ar-SA"/>
        </w:rPr>
        <w:t>法定代表人（或者负责人）资格证明书及授权委托书</w:t>
      </w:r>
      <w:r>
        <w:rPr>
          <w:rFonts w:hint="eastAsia" w:ascii="Times New Roman" w:hAnsi="宋体" w:eastAsia="宋体" w:cs="Times New Roman"/>
          <w:b/>
          <w:bCs/>
          <w:kern w:val="2"/>
          <w:sz w:val="24"/>
          <w:szCs w:val="24"/>
          <w:lang w:val="en-US" w:eastAsia="zh-CN" w:bidi="ar-SA"/>
        </w:rPr>
        <w:t>（参考格式）</w:t>
      </w:r>
    </w:p>
    <w:p w14:paraId="6A57A13E">
      <w:pPr>
        <w:widowControl w:val="0"/>
        <w:autoSpaceDE/>
        <w:autoSpaceDN/>
        <w:spacing w:before="0" w:after="0" w:line="360" w:lineRule="auto"/>
        <w:ind w:left="0" w:right="0"/>
        <w:jc w:val="center"/>
        <w:rPr>
          <w:rFonts w:hint="eastAsia" w:ascii="宋体" w:hAnsi="宋体" w:eastAsia="宋体" w:cs="Times New Roman"/>
          <w:b/>
          <w:sz w:val="21"/>
          <w:szCs w:val="21"/>
          <w:lang w:val="en-US" w:bidi="ar-SA"/>
        </w:rPr>
      </w:pPr>
    </w:p>
    <w:p w14:paraId="25D95BA2">
      <w:pPr>
        <w:widowControl w:val="0"/>
        <w:autoSpaceDE/>
        <w:autoSpaceDN/>
        <w:spacing w:before="0" w:after="0" w:line="360" w:lineRule="auto"/>
        <w:ind w:left="0" w:right="0"/>
        <w:jc w:val="center"/>
        <w:rPr>
          <w:rFonts w:ascii="宋体" w:hAnsi="宋体" w:eastAsia="宋体" w:cs="Times New Roman"/>
          <w:b/>
          <w:sz w:val="21"/>
          <w:szCs w:val="21"/>
          <w:lang w:val="en-US" w:bidi="ar-SA"/>
        </w:rPr>
      </w:pPr>
      <w:r>
        <w:rPr>
          <w:rFonts w:hint="eastAsia" w:ascii="宋体" w:hAnsi="宋体" w:eastAsia="宋体" w:cs="Times New Roman"/>
          <w:b/>
          <w:sz w:val="21"/>
          <w:szCs w:val="21"/>
          <w:lang w:val="en-US" w:bidi="ar-SA"/>
        </w:rPr>
        <w:t>法定代表人（或者负责人）资格证明书</w:t>
      </w:r>
    </w:p>
    <w:p w14:paraId="269B00BC">
      <w:pPr>
        <w:widowControl w:val="0"/>
        <w:autoSpaceDE/>
        <w:autoSpaceDN/>
        <w:spacing w:before="0" w:after="0" w:line="360" w:lineRule="auto"/>
        <w:ind w:left="0" w:right="0"/>
        <w:jc w:val="both"/>
        <w:rPr>
          <w:rFonts w:ascii="宋体" w:hAnsi="宋体" w:eastAsia="宋体" w:cs="Times New Roman"/>
          <w:sz w:val="21"/>
          <w:szCs w:val="21"/>
          <w:lang w:val="en-US" w:bidi="ar-SA"/>
        </w:rPr>
      </w:pPr>
    </w:p>
    <w:p w14:paraId="19107B58">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致：珠海市香洲区第二人民医院</w:t>
      </w:r>
    </w:p>
    <w:p w14:paraId="656C13E7">
      <w:pPr>
        <w:widowControl w:val="0"/>
        <w:autoSpaceDE/>
        <w:autoSpaceDN/>
        <w:spacing w:before="0" w:after="0" w:line="360" w:lineRule="auto"/>
        <w:ind w:left="0" w:right="0"/>
        <w:jc w:val="both"/>
        <w:rPr>
          <w:rFonts w:ascii="宋体" w:hAnsi="宋体" w:eastAsia="宋体" w:cs="Times New Roman"/>
          <w:sz w:val="21"/>
          <w:szCs w:val="21"/>
          <w:lang w:val="en-US" w:bidi="ar-SA"/>
        </w:rPr>
      </w:pPr>
    </w:p>
    <w:p w14:paraId="0728E9EF">
      <w:pPr>
        <w:widowControl w:val="0"/>
        <w:autoSpaceDE/>
        <w:autoSpaceDN/>
        <w:spacing w:before="0" w:after="0" w:line="360" w:lineRule="auto"/>
        <w:ind w:left="0" w:right="0" w:firstLine="539" w:firstLineChars="257"/>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（姓名）先生/女士，现任我单位（职务名称），为本单位法定代表人（或者负责人），特此证明。</w:t>
      </w:r>
    </w:p>
    <w:p w14:paraId="7120C658">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p>
    <w:p w14:paraId="20756464">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单位（盖公章）：</w:t>
      </w:r>
    </w:p>
    <w:p w14:paraId="6EA05297">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代表人性别：</w:t>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年龄：</w:t>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身份证明号码：</w:t>
      </w:r>
    </w:p>
    <w:p w14:paraId="3E7CFA41">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联系电话：</w:t>
      </w:r>
    </w:p>
    <w:p w14:paraId="400BD8A7">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营业执照号码：</w:t>
      </w:r>
    </w:p>
    <w:p w14:paraId="270393BF">
      <w:pPr>
        <w:widowControl w:val="0"/>
        <w:autoSpaceDE/>
        <w:autoSpaceDN/>
        <w:spacing w:before="0" w:after="0" w:line="360" w:lineRule="auto"/>
        <w:ind w:left="0" w:right="0"/>
        <w:jc w:val="both"/>
        <w:rPr>
          <w:rFonts w:ascii="宋体" w:hAnsi="宋体" w:eastAsia="宋体" w:cs="Times New Roman"/>
          <w:sz w:val="21"/>
          <w:szCs w:val="21"/>
          <w:lang w:val="en-US" w:bidi="ar-SA"/>
        </w:rPr>
      </w:pPr>
    </w:p>
    <w:p w14:paraId="650A4512">
      <w:pPr>
        <w:widowControl w:val="0"/>
        <w:autoSpaceDE/>
        <w:autoSpaceDN/>
        <w:spacing w:before="0" w:after="0" w:line="360" w:lineRule="auto"/>
        <w:ind w:left="0" w:right="0"/>
        <w:jc w:val="both"/>
        <w:rPr>
          <w:rFonts w:ascii="宋体" w:hAnsi="宋体" w:eastAsia="宋体" w:cs="Times New Roman"/>
          <w:sz w:val="21"/>
          <w:szCs w:val="21"/>
          <w:lang w:val="en-US" w:bidi="ar-SA"/>
        </w:rPr>
      </w:pPr>
    </w:p>
    <w:p w14:paraId="1A02E921">
      <w:pPr>
        <w:widowControl w:val="0"/>
        <w:autoSpaceDE/>
        <w:autoSpaceDN/>
        <w:spacing w:before="0" w:after="0" w:line="360" w:lineRule="auto"/>
        <w:ind w:left="0" w:right="0"/>
        <w:jc w:val="both"/>
        <w:rPr>
          <w:rFonts w:ascii="宋体" w:hAnsi="宋体" w:eastAsia="宋体" w:cs="Times New Roman"/>
          <w:b/>
          <w:sz w:val="21"/>
          <w:szCs w:val="21"/>
          <w:lang w:val="en-US" w:bidi="ar-SA"/>
        </w:rPr>
      </w:pPr>
      <w:r>
        <w:rPr>
          <w:rFonts w:hint="eastAsia" w:ascii="宋体" w:hAnsi="宋体" w:eastAsia="宋体" w:cs="Times New Roman"/>
          <w:b/>
          <w:sz w:val="21"/>
          <w:szCs w:val="21"/>
          <w:lang w:val="en-US" w:bidi="ar-SA"/>
        </w:rPr>
        <w:t>说明：参与供应商应提供法定代表人（或者负责人）身份证明复印件。</w:t>
      </w:r>
    </w:p>
    <w:tbl>
      <w:tblPr>
        <w:tblStyle w:val="7"/>
        <w:tblpPr w:leftFromText="180" w:rightFromText="180" w:vertAnchor="text" w:horzAnchor="margin" w:tblpXSpec="center" w:tblpY="102"/>
        <w:tblOverlap w:val="never"/>
        <w:tblW w:w="7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4"/>
        <w:gridCol w:w="3654"/>
      </w:tblGrid>
      <w:tr w14:paraId="659F7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exact"/>
        </w:trPr>
        <w:tc>
          <w:tcPr>
            <w:tcW w:w="3654" w:type="dxa"/>
            <w:noWrap w:val="0"/>
            <w:vAlign w:val="center"/>
          </w:tcPr>
          <w:p w14:paraId="5CF230B1">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法定代表人（或者负责人）有效的身份证明复印件粘贴处（正面）</w:t>
            </w:r>
          </w:p>
        </w:tc>
        <w:tc>
          <w:tcPr>
            <w:tcW w:w="3654" w:type="dxa"/>
            <w:noWrap w:val="0"/>
            <w:vAlign w:val="center"/>
          </w:tcPr>
          <w:p w14:paraId="6A66BC58">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法定代表人（或者负责人）有效的身份证明复印件粘贴处（反面）</w:t>
            </w:r>
          </w:p>
        </w:tc>
      </w:tr>
    </w:tbl>
    <w:p w14:paraId="3AA4D631">
      <w:pPr>
        <w:widowControl/>
        <w:autoSpaceDE/>
        <w:autoSpaceDN/>
        <w:spacing w:before="0" w:after="0" w:line="360" w:lineRule="auto"/>
        <w:ind w:left="0" w:right="0" w:firstLine="420"/>
        <w:jc w:val="left"/>
        <w:rPr>
          <w:rFonts w:hint="eastAsia" w:ascii="宋体" w:hAnsi="宋体" w:eastAsia="宋体" w:cs="宋体"/>
          <w:b/>
          <w:sz w:val="24"/>
          <w:szCs w:val="24"/>
          <w:lang w:val="en-US" w:bidi="ar-SA"/>
        </w:rPr>
      </w:pPr>
    </w:p>
    <w:p w14:paraId="46A2B2D5">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14:paraId="0B1E80C7">
      <w:pPr>
        <w:widowControl/>
        <w:autoSpaceDE/>
        <w:autoSpaceDN/>
        <w:spacing w:before="0" w:after="0" w:line="240" w:lineRule="auto"/>
        <w:ind w:left="0" w:right="0"/>
        <w:jc w:val="left"/>
        <w:rPr>
          <w:rFonts w:hint="eastAsia" w:ascii="宋体" w:hAnsi="宋体" w:eastAsia="宋体" w:cs="宋体"/>
          <w:b/>
          <w:sz w:val="24"/>
          <w:szCs w:val="24"/>
          <w:lang w:val="en-US" w:bidi="ar-SA"/>
        </w:rPr>
      </w:pPr>
    </w:p>
    <w:p w14:paraId="263FE3CC">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14:paraId="0C0AB306">
      <w:pPr>
        <w:widowControl/>
        <w:autoSpaceDE/>
        <w:autoSpaceDN/>
        <w:spacing w:before="0" w:after="0" w:line="240" w:lineRule="auto"/>
        <w:ind w:left="0" w:right="0"/>
        <w:jc w:val="left"/>
        <w:rPr>
          <w:rFonts w:hint="eastAsia" w:ascii="宋体" w:hAnsi="宋体" w:eastAsia="宋体" w:cs="宋体"/>
          <w:b/>
          <w:sz w:val="24"/>
          <w:szCs w:val="24"/>
          <w:lang w:val="en-US" w:bidi="ar-SA"/>
        </w:rPr>
      </w:pPr>
    </w:p>
    <w:p w14:paraId="4339CA94">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14:paraId="5248EB25">
      <w:pPr>
        <w:widowControl/>
        <w:autoSpaceDE/>
        <w:autoSpaceDN/>
        <w:spacing w:before="0" w:after="0" w:line="240" w:lineRule="auto"/>
        <w:ind w:left="0" w:right="0"/>
        <w:jc w:val="left"/>
        <w:rPr>
          <w:rFonts w:hint="eastAsia" w:ascii="宋体" w:hAnsi="宋体" w:eastAsia="宋体" w:cs="宋体"/>
          <w:b/>
          <w:sz w:val="24"/>
          <w:szCs w:val="24"/>
          <w:lang w:val="en-US" w:bidi="ar-SA"/>
        </w:rPr>
      </w:pPr>
    </w:p>
    <w:p w14:paraId="64CA60DC">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14:paraId="6CC2E1CF">
      <w:pPr>
        <w:widowControl/>
        <w:autoSpaceDE/>
        <w:autoSpaceDN/>
        <w:spacing w:before="0" w:after="0" w:line="240" w:lineRule="auto"/>
        <w:ind w:left="0" w:right="0"/>
        <w:jc w:val="left"/>
        <w:rPr>
          <w:rFonts w:hint="eastAsia" w:ascii="宋体" w:hAnsi="宋体" w:eastAsia="宋体" w:cs="宋体"/>
          <w:b/>
          <w:sz w:val="24"/>
          <w:szCs w:val="24"/>
          <w:lang w:val="en-US" w:bidi="ar-SA"/>
        </w:rPr>
      </w:pPr>
    </w:p>
    <w:p w14:paraId="22434DE9">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14:paraId="24305BCC">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14:paraId="4442B389">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14:paraId="557E832C">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14:paraId="53B467C9">
      <w:pPr>
        <w:widowControl w:val="0"/>
        <w:autoSpaceDE/>
        <w:autoSpaceDN/>
        <w:spacing w:before="0" w:after="0" w:line="360" w:lineRule="auto"/>
        <w:ind w:left="0" w:right="0"/>
        <w:jc w:val="center"/>
        <w:rPr>
          <w:rFonts w:hint="eastAsia" w:ascii="宋体" w:hAnsi="宋体" w:eastAsia="宋体" w:cs="Times New Roman"/>
          <w:b/>
          <w:sz w:val="21"/>
          <w:szCs w:val="21"/>
          <w:lang w:val="en-US" w:bidi="ar-SA"/>
        </w:rPr>
      </w:pPr>
      <w:r>
        <w:rPr>
          <w:rFonts w:hint="eastAsia" w:ascii="宋体" w:hAnsi="宋体" w:eastAsia="宋体" w:cs="Times New Roman"/>
          <w:b/>
          <w:sz w:val="21"/>
          <w:szCs w:val="21"/>
          <w:lang w:val="en-US" w:bidi="ar-SA"/>
        </w:rPr>
        <w:br w:type="page"/>
      </w:r>
      <w:r>
        <w:rPr>
          <w:rFonts w:hint="eastAsia" w:ascii="宋体" w:hAnsi="宋体" w:eastAsia="宋体" w:cs="Times New Roman"/>
          <w:b/>
          <w:sz w:val="21"/>
          <w:szCs w:val="21"/>
          <w:lang w:val="en-US" w:bidi="ar-SA"/>
        </w:rPr>
        <w:t>法定代表人（或者负责人）授权委托书</w:t>
      </w:r>
    </w:p>
    <w:p w14:paraId="2EB6E03E">
      <w:pPr>
        <w:widowControl w:val="0"/>
        <w:autoSpaceDE/>
        <w:autoSpaceDN/>
        <w:spacing w:before="0" w:after="120" w:line="240" w:lineRule="auto"/>
        <w:ind w:left="0" w:right="0" w:firstLine="210" w:firstLineChars="100"/>
        <w:jc w:val="both"/>
        <w:rPr>
          <w:rFonts w:ascii="Times New Roman" w:hAnsi="Times New Roman" w:eastAsia="宋体" w:cs="Times New Roman"/>
          <w:kern w:val="2"/>
          <w:sz w:val="21"/>
          <w:szCs w:val="24"/>
          <w:lang w:val="en-US" w:bidi="ar-SA"/>
        </w:rPr>
      </w:pPr>
    </w:p>
    <w:p w14:paraId="0BED9976">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致：珠海市香洲区第二人民医院</w:t>
      </w:r>
    </w:p>
    <w:p w14:paraId="6EB8B0FF">
      <w:pPr>
        <w:widowControl w:val="0"/>
        <w:tabs>
          <w:tab w:val="left" w:pos="1080"/>
        </w:tabs>
        <w:autoSpaceDE/>
        <w:autoSpaceDN/>
        <w:spacing w:before="0" w:after="0" w:line="360" w:lineRule="auto"/>
        <w:ind w:left="0" w:right="0" w:firstLine="420" w:firstLineChars="200"/>
        <w:jc w:val="both"/>
        <w:rPr>
          <w:rFonts w:ascii="宋体" w:hAnsi="宋体" w:eastAsia="宋体" w:cs="Times New Roman"/>
          <w:bCs/>
          <w:sz w:val="21"/>
          <w:szCs w:val="21"/>
          <w:lang w:val="en-US" w:bidi="ar-SA"/>
        </w:rPr>
      </w:pPr>
      <w:r>
        <w:rPr>
          <w:rFonts w:hint="eastAsia" w:ascii="宋体" w:hAnsi="宋体" w:eastAsia="宋体" w:cs="Times New Roman"/>
          <w:bCs/>
          <w:sz w:val="21"/>
          <w:szCs w:val="21"/>
          <w:lang w:val="en-US" w:bidi="ar-SA"/>
        </w:rPr>
        <w:t>本授权书声明：我（姓名）系（投标人名称）的法定代表人</w:t>
      </w:r>
      <w:r>
        <w:rPr>
          <w:rFonts w:hint="eastAsia" w:ascii="宋体" w:hAnsi="宋体" w:eastAsia="宋体" w:cs="Times New Roman"/>
          <w:sz w:val="21"/>
          <w:szCs w:val="21"/>
          <w:lang w:val="en-US" w:bidi="ar-SA"/>
        </w:rPr>
        <w:t>（或者负责人）</w:t>
      </w:r>
      <w:r>
        <w:rPr>
          <w:rFonts w:hint="eastAsia" w:ascii="宋体" w:hAnsi="宋体" w:eastAsia="宋体" w:cs="Times New Roman"/>
          <w:bCs/>
          <w:sz w:val="21"/>
          <w:szCs w:val="21"/>
          <w:lang w:val="en-US" w:bidi="ar-SA"/>
        </w:rPr>
        <w:t>，现授权（单位名称）的（被授权人的姓名、职务）为本公司的合法代理人，以本公司的名义参加</w:t>
      </w:r>
      <w:r>
        <w:rPr>
          <w:rFonts w:hint="eastAsia" w:ascii="宋体" w:hAnsi="宋体" w:eastAsia="宋体" w:cs="Times New Roman"/>
          <w:bCs/>
          <w:sz w:val="21"/>
          <w:szCs w:val="21"/>
          <w:u w:val="single"/>
          <w:lang w:val="en-US" w:eastAsia="zh-CN" w:bidi="ar-SA"/>
        </w:rPr>
        <w:t xml:space="preserve">            </w:t>
      </w:r>
      <w:r>
        <w:rPr>
          <w:rFonts w:hint="eastAsia" w:ascii="宋体" w:hAnsi="宋体" w:eastAsia="宋体" w:cs="Times New Roman"/>
          <w:sz w:val="21"/>
          <w:szCs w:val="21"/>
          <w:u w:val="single"/>
          <w:lang w:val="en-US" w:bidi="ar-SA"/>
        </w:rPr>
        <w:t>项目（项目编号：</w:t>
      </w:r>
      <w:r>
        <w:rPr>
          <w:rFonts w:hint="eastAsia" w:ascii="宋体" w:hAnsi="宋体" w:eastAsia="宋体" w:cs="Times New Roman"/>
          <w:sz w:val="21"/>
          <w:szCs w:val="21"/>
          <w:u w:val="single"/>
          <w:lang w:val="en-US" w:eastAsia="zh-CN" w:bidi="ar-SA"/>
        </w:rPr>
        <w:t xml:space="preserve">     </w:t>
      </w:r>
      <w:r>
        <w:rPr>
          <w:rFonts w:hint="eastAsia" w:ascii="宋体" w:hAnsi="宋体" w:eastAsia="宋体" w:cs="Times New Roman"/>
          <w:sz w:val="21"/>
          <w:szCs w:val="21"/>
          <w:u w:val="single"/>
          <w:lang w:val="en-US" w:bidi="ar-SA"/>
        </w:rPr>
        <w:t>）</w:t>
      </w:r>
      <w:r>
        <w:rPr>
          <w:rFonts w:hint="eastAsia" w:ascii="宋体" w:hAnsi="宋体" w:eastAsia="宋体" w:cs="Times New Roman"/>
          <w:bCs/>
          <w:sz w:val="21"/>
          <w:szCs w:val="21"/>
          <w:lang w:val="en-US" w:bidi="ar-SA"/>
        </w:rPr>
        <w:t>的</w:t>
      </w:r>
      <w:r>
        <w:rPr>
          <w:rFonts w:hint="eastAsia" w:ascii="宋体" w:hAnsi="宋体" w:eastAsia="宋体" w:cs="Times New Roman"/>
          <w:bCs/>
          <w:sz w:val="21"/>
          <w:szCs w:val="21"/>
          <w:lang w:val="en-US" w:eastAsia="zh-CN" w:bidi="ar-SA"/>
        </w:rPr>
        <w:t>市场调研</w:t>
      </w:r>
      <w:r>
        <w:rPr>
          <w:rFonts w:hint="eastAsia" w:ascii="宋体" w:hAnsi="宋体" w:eastAsia="宋体" w:cs="Times New Roman"/>
          <w:bCs/>
          <w:sz w:val="21"/>
          <w:szCs w:val="21"/>
          <w:lang w:val="en-US" w:bidi="ar-SA"/>
        </w:rPr>
        <w:t>活动。代理人对该项目所签署的一切文件和处理与之有关的一切事务，我均予以承认。</w:t>
      </w:r>
    </w:p>
    <w:p w14:paraId="57B76512">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代理人无转委托权。特此委托。</w:t>
      </w:r>
    </w:p>
    <w:p w14:paraId="657B50C9">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14:paraId="3A6E9C5E">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法定代表人（或者负责人）（签字或者盖私章）：</w:t>
      </w:r>
    </w:p>
    <w:p w14:paraId="2ACC23BD">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14:paraId="05A3037A">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投标人名称（加盖公章）：</w:t>
      </w:r>
    </w:p>
    <w:p w14:paraId="619B2144">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14:paraId="11907E79">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14:paraId="17C21C28">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14:paraId="4DAC85B8">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说明：</w:t>
      </w:r>
    </w:p>
    <w:p w14:paraId="400734DD">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1.有效期限：与本单位投标文件中标注的投标有效期一致。</w:t>
      </w:r>
    </w:p>
    <w:p w14:paraId="300E889B">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2.</w:t>
      </w:r>
      <w:r>
        <w:rPr>
          <w:rFonts w:hint="eastAsia" w:ascii="宋体" w:hAnsi="宋体" w:eastAsia="宋体" w:cs="Times New Roman"/>
          <w:sz w:val="21"/>
          <w:szCs w:val="21"/>
          <w:lang w:val="en-US" w:eastAsia="zh-CN" w:bidi="ar-SA"/>
        </w:rPr>
        <w:t>参与</w:t>
      </w:r>
      <w:r>
        <w:rPr>
          <w:rFonts w:hint="eastAsia" w:ascii="宋体" w:hAnsi="宋体" w:eastAsia="宋体" w:cs="Times New Roman"/>
          <w:sz w:val="21"/>
          <w:szCs w:val="21"/>
          <w:lang w:val="en-US" w:bidi="ar-SA"/>
        </w:rPr>
        <w:t>代表为法定代表人（或者负责人），则本委托书不需提供。</w:t>
      </w:r>
    </w:p>
    <w:p w14:paraId="15386080">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3.参与代表为法定代表人（或者负责人）授权委托人的，须提供本授权委托书及被授权人身份证明复印件，否则作无效投标处理。</w:t>
      </w:r>
    </w:p>
    <w:p w14:paraId="5C03AE30">
      <w:pPr>
        <w:widowControl w:val="0"/>
        <w:autoSpaceDE/>
        <w:autoSpaceDN/>
        <w:spacing w:before="0" w:after="0" w:line="360" w:lineRule="auto"/>
        <w:ind w:left="0" w:right="0" w:firstLine="647" w:firstLineChars="307"/>
        <w:jc w:val="both"/>
        <w:rPr>
          <w:rFonts w:hint="eastAsia" w:ascii="宋体" w:hAnsi="宋体" w:eastAsia="宋体" w:cs="Times New Roman"/>
          <w:b/>
          <w:sz w:val="21"/>
          <w:szCs w:val="21"/>
          <w:lang w:val="en-US" w:bidi="ar-SA"/>
        </w:rPr>
      </w:pPr>
    </w:p>
    <w:p w14:paraId="56EAF243">
      <w:pPr>
        <w:widowControl w:val="0"/>
        <w:autoSpaceDE/>
        <w:autoSpaceDN/>
        <w:spacing w:before="0" w:after="0" w:line="360" w:lineRule="auto"/>
        <w:ind w:left="0" w:right="0" w:firstLine="647" w:firstLineChars="307"/>
        <w:jc w:val="both"/>
        <w:rPr>
          <w:rFonts w:hint="eastAsia" w:ascii="宋体" w:hAnsi="宋体" w:eastAsia="宋体" w:cs="Times New Roman"/>
          <w:b/>
          <w:sz w:val="21"/>
          <w:szCs w:val="21"/>
          <w:lang w:val="en-US" w:bidi="ar-SA"/>
        </w:rPr>
      </w:pPr>
    </w:p>
    <w:p w14:paraId="3FB1887D">
      <w:pPr>
        <w:widowControl w:val="0"/>
        <w:autoSpaceDE/>
        <w:autoSpaceDN/>
        <w:spacing w:before="0" w:after="0" w:line="360" w:lineRule="auto"/>
        <w:ind w:left="0" w:right="0" w:firstLine="647" w:firstLineChars="307"/>
        <w:jc w:val="both"/>
        <w:rPr>
          <w:rFonts w:ascii="宋体" w:hAnsi="宋体" w:eastAsia="宋体" w:cs="Times New Roman"/>
          <w:sz w:val="21"/>
          <w:szCs w:val="21"/>
          <w:lang w:val="en-US" w:bidi="ar-SA"/>
        </w:rPr>
      </w:pPr>
      <w:r>
        <w:rPr>
          <w:rFonts w:hint="eastAsia" w:ascii="宋体" w:hAnsi="宋体" w:eastAsia="宋体" w:cs="Times New Roman"/>
          <w:b/>
          <w:sz w:val="21"/>
          <w:szCs w:val="21"/>
          <w:lang w:val="en-US" w:bidi="ar-SA"/>
        </w:rPr>
        <w:t>说明：参与供应商应提供被授权人身份证明复印件。</w:t>
      </w:r>
    </w:p>
    <w:tbl>
      <w:tblPr>
        <w:tblStyle w:val="7"/>
        <w:tblW w:w="7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4"/>
        <w:gridCol w:w="3614"/>
      </w:tblGrid>
      <w:tr w14:paraId="37263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exact"/>
          <w:jc w:val="center"/>
        </w:trPr>
        <w:tc>
          <w:tcPr>
            <w:tcW w:w="3614" w:type="dxa"/>
            <w:noWrap w:val="0"/>
            <w:vAlign w:val="center"/>
          </w:tcPr>
          <w:p w14:paraId="3BC56B73">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被授权人有效的身份证明复印件粘贴处（正面）</w:t>
            </w:r>
          </w:p>
        </w:tc>
        <w:tc>
          <w:tcPr>
            <w:tcW w:w="3614" w:type="dxa"/>
            <w:noWrap w:val="0"/>
            <w:vAlign w:val="center"/>
          </w:tcPr>
          <w:p w14:paraId="61C5AF04">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被授权人有效的身份证明复印件粘贴处（反面）</w:t>
            </w:r>
          </w:p>
        </w:tc>
      </w:tr>
    </w:tbl>
    <w:p w14:paraId="51EA3A4D">
      <w:r>
        <w:br w:type="page"/>
      </w:r>
    </w:p>
    <w:p w14:paraId="414DC575">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附件4</w:t>
      </w:r>
    </w:p>
    <w:p w14:paraId="5DB05E5E">
      <w:pPr>
        <w:widowControl w:val="0"/>
        <w:autoSpaceDE/>
        <w:autoSpaceDN/>
        <w:spacing w:before="0" w:after="0" w:line="360" w:lineRule="auto"/>
        <w:ind w:left="0" w:right="0" w:firstLine="0" w:firstLineChars="0"/>
        <w:jc w:val="center"/>
        <w:rPr>
          <w:rFonts w:hint="eastAsia" w:ascii="宋体" w:hAnsi="宋体" w:eastAsia="宋体" w:cs="Times New Roman"/>
          <w:b/>
          <w:sz w:val="21"/>
          <w:szCs w:val="21"/>
          <w:lang w:val="en-US" w:eastAsia="zh-CN" w:bidi="ar-SA"/>
        </w:rPr>
      </w:pPr>
      <w:r>
        <w:rPr>
          <w:rFonts w:hint="eastAsia" w:ascii="Times New Roman" w:hAnsi="宋体" w:eastAsia="宋体" w:cs="Times New Roman"/>
          <w:b/>
          <w:bCs/>
          <w:kern w:val="2"/>
          <w:sz w:val="24"/>
          <w:szCs w:val="24"/>
          <w:lang w:val="en-US" w:bidi="ar-SA"/>
        </w:rPr>
        <w:t>中小企业声明函</w:t>
      </w:r>
      <w:r>
        <w:rPr>
          <w:rFonts w:hint="eastAsia" w:ascii="Times New Roman" w:hAnsi="宋体" w:eastAsia="宋体" w:cs="Times New Roman"/>
          <w:b/>
          <w:bCs/>
          <w:kern w:val="2"/>
          <w:sz w:val="24"/>
          <w:szCs w:val="24"/>
          <w:lang w:val="en-US" w:eastAsia="zh-CN" w:bidi="ar-SA"/>
        </w:rPr>
        <w:t>（参考格式）</w:t>
      </w:r>
    </w:p>
    <w:p w14:paraId="4360BF81">
      <w:pPr>
        <w:ind w:firstLine="480"/>
        <w:jc w:val="left"/>
        <w:outlineLvl w:val="9"/>
        <w:rPr>
          <w:rFonts w:hint="eastAsia" w:ascii="Calibri" w:hAnsi="Calibri" w:eastAsia="宋体" w:cs="Times New Roman"/>
          <w:b/>
          <w:sz w:val="24"/>
          <w:lang w:val="en-US" w:eastAsia="zh-Hans"/>
        </w:rPr>
      </w:pPr>
      <w:r>
        <w:rPr>
          <w:rFonts w:hint="eastAsia" w:ascii="Calibri" w:hAnsi="Calibri" w:eastAsia="宋体" w:cs="Times New Roman"/>
          <w:lang w:val="en-US" w:eastAsia="zh-Hans"/>
        </w:rPr>
        <w:t>（以下格式文件由供应商根据需要选用</w:t>
      </w:r>
      <w:r>
        <w:rPr>
          <w:rFonts w:hint="eastAsia" w:ascii="Calibri" w:hAnsi="Calibri" w:eastAsia="宋体" w:cs="Times New Roman"/>
          <w:lang w:val="en-US" w:eastAsia="zh-CN"/>
        </w:rPr>
        <w:t>，</w:t>
      </w:r>
      <w:r>
        <w:rPr>
          <w:rFonts w:hint="eastAsia" w:ascii="Calibri" w:hAnsi="Calibri" w:eastAsia="宋体" w:cs="Times New Roman"/>
          <w:lang w:val="en-US" w:eastAsia="zh-Hans"/>
        </w:rPr>
        <w:t>所投</w:t>
      </w:r>
      <w:r>
        <w:rPr>
          <w:rFonts w:hint="eastAsia" w:ascii="Calibri" w:hAnsi="Calibri" w:eastAsia="宋体" w:cs="Times New Roman"/>
          <w:lang w:val="en-US" w:eastAsia="zh-CN"/>
        </w:rPr>
        <w:t>供应商</w:t>
      </w:r>
      <w:r>
        <w:rPr>
          <w:rFonts w:hint="eastAsia" w:ascii="Calibri" w:hAnsi="Calibri" w:eastAsia="宋体" w:cs="Times New Roman"/>
          <w:lang w:val="en-US" w:eastAsia="zh-Hans"/>
        </w:rPr>
        <w:t>为中小企业时提交本函，所属行业应符合采购文件中明确的本项目所属行业）</w:t>
      </w:r>
    </w:p>
    <w:p w14:paraId="1C05784F">
      <w:pPr>
        <w:spacing w:line="360" w:lineRule="auto"/>
        <w:jc w:val="center"/>
        <w:outlineLvl w:val="3"/>
        <w:rPr>
          <w:rFonts w:hint="eastAsia" w:ascii="Calibri" w:hAnsi="Calibri" w:eastAsia="宋体" w:cs="Times New Roman"/>
          <w:b/>
          <w:sz w:val="24"/>
          <w:lang w:val="en-US" w:eastAsia="zh-Hans"/>
        </w:rPr>
      </w:pPr>
    </w:p>
    <w:p w14:paraId="2ADDE68F">
      <w:pPr>
        <w:spacing w:line="360" w:lineRule="auto"/>
        <w:jc w:val="center"/>
        <w:outlineLvl w:val="3"/>
        <w:rPr>
          <w:rFonts w:hint="eastAsia" w:ascii="Calibri" w:hAnsi="Calibri" w:eastAsia="宋体" w:cs="Times New Roman"/>
          <w:lang w:val="en-US" w:eastAsia="zh-Hans"/>
        </w:rPr>
      </w:pPr>
      <w:r>
        <w:rPr>
          <w:rFonts w:hint="eastAsia" w:ascii="Calibri" w:hAnsi="Calibri" w:eastAsia="宋体" w:cs="Times New Roman"/>
          <w:b/>
          <w:sz w:val="24"/>
          <w:lang w:val="en-US" w:eastAsia="zh-Hans"/>
        </w:rPr>
        <w:t>中小企业声明函（工程、服务）</w:t>
      </w:r>
    </w:p>
    <w:p w14:paraId="097038C3">
      <w:pPr>
        <w:spacing w:line="360" w:lineRule="auto"/>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本公司郑重声明，根据《政府采购促进中小企业发展管理办法》（财库﹝2020﹞46号）的规定，本公司参加</w:t>
      </w:r>
      <w:r>
        <w:rPr>
          <w:rFonts w:hint="eastAsia" w:ascii="Calibri" w:hAnsi="Calibri" w:eastAsia="宋体" w:cs="Times New Roman"/>
          <w:u w:val="single"/>
          <w:lang w:val="en-US" w:eastAsia="zh-Hans"/>
        </w:rPr>
        <w:t>（单位名称）</w:t>
      </w:r>
      <w:r>
        <w:rPr>
          <w:rFonts w:hint="eastAsia" w:ascii="Calibri" w:hAnsi="Calibri" w:eastAsia="宋体" w:cs="Times New Roman"/>
          <w:lang w:val="en-US" w:eastAsia="zh-Hans"/>
        </w:rPr>
        <w:t>的</w:t>
      </w:r>
      <w:r>
        <w:rPr>
          <w:rFonts w:hint="eastAsia" w:ascii="Calibri" w:hAnsi="Calibri" w:eastAsia="宋体" w:cs="Times New Roman"/>
          <w:u w:val="single"/>
          <w:lang w:val="en-US" w:eastAsia="zh-Hans"/>
        </w:rPr>
        <w:t>（项目名称）</w:t>
      </w:r>
      <w:r>
        <w:rPr>
          <w:rFonts w:hint="eastAsia" w:ascii="Calibri" w:hAnsi="Calibri" w:eastAsia="宋体" w:cs="Times New Roman"/>
          <w:lang w:val="en-US" w:eastAsia="zh-Hans"/>
        </w:rPr>
        <w:t>采购活动，工程的施工单位全部为符合政策要求的中小企业（或者：服务全部由符合政策要求的中小企业承接）。相关企业（含联合体中的中小企业、签订分包意向协议的中小企业）的具体情况如下：</w:t>
      </w:r>
    </w:p>
    <w:p w14:paraId="1A34233F">
      <w:pPr>
        <w:spacing w:line="360" w:lineRule="auto"/>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1.</w:t>
      </w:r>
      <w:r>
        <w:rPr>
          <w:rFonts w:hint="eastAsia" w:ascii="Calibri" w:hAnsi="Calibri" w:eastAsia="宋体" w:cs="Times New Roman"/>
          <w:u w:val="single"/>
          <w:lang w:val="en-US" w:eastAsia="zh-Hans"/>
        </w:rPr>
        <w:t>（标的名称）</w:t>
      </w:r>
      <w:r>
        <w:rPr>
          <w:rFonts w:hint="eastAsia" w:ascii="Calibri" w:hAnsi="Calibri" w:eastAsia="宋体" w:cs="Times New Roman"/>
          <w:lang w:val="en-US" w:eastAsia="zh-Hans"/>
        </w:rPr>
        <w:t>，属于</w:t>
      </w:r>
      <w:r>
        <w:rPr>
          <w:rFonts w:hint="eastAsia" w:ascii="Calibri" w:hAnsi="Calibri" w:eastAsia="宋体" w:cs="Times New Roman"/>
          <w:u w:val="single"/>
          <w:lang w:val="en-US" w:eastAsia="zh-Hans"/>
        </w:rPr>
        <w:t>（采购文件中明确的所属行业）</w:t>
      </w:r>
      <w:r>
        <w:rPr>
          <w:rFonts w:hint="eastAsia" w:ascii="Calibri" w:hAnsi="Calibri" w:eastAsia="宋体" w:cs="Times New Roman"/>
          <w:lang w:val="en-US" w:eastAsia="zh-Hans"/>
        </w:rPr>
        <w:t>行业；承建（承接）企业为</w:t>
      </w:r>
      <w:r>
        <w:rPr>
          <w:rFonts w:hint="eastAsia" w:ascii="Calibri" w:hAnsi="Calibri" w:eastAsia="宋体" w:cs="Times New Roman"/>
          <w:u w:val="single"/>
          <w:lang w:val="en-US" w:eastAsia="zh-Hans"/>
        </w:rPr>
        <w:t>（企业名称）</w:t>
      </w:r>
      <w:r>
        <w:rPr>
          <w:rFonts w:hint="eastAsia" w:ascii="Calibri" w:hAnsi="Calibri" w:eastAsia="宋体" w:cs="Times New Roman"/>
          <w:lang w:val="en-US" w:eastAsia="zh-Hans"/>
        </w:rPr>
        <w:t>，从业人员__________________人，营业收入为__________________万元，资产总额为__________________万元</w:t>
      </w:r>
      <w:r>
        <w:rPr>
          <w:rFonts w:hint="eastAsia" w:ascii="Calibri" w:hAnsi="Calibri" w:eastAsia="宋体" w:cs="Times New Roman"/>
          <w:sz w:val="7"/>
          <w:lang w:val="en-US" w:eastAsia="zh-Hans"/>
        </w:rPr>
        <w:t>1</w:t>
      </w:r>
      <w:r>
        <w:rPr>
          <w:rFonts w:hint="eastAsia" w:ascii="Calibri" w:hAnsi="Calibri" w:eastAsia="宋体" w:cs="Times New Roman"/>
          <w:lang w:val="en-US" w:eastAsia="zh-Hans"/>
        </w:rPr>
        <w:t>，属于</w:t>
      </w:r>
      <w:r>
        <w:rPr>
          <w:rFonts w:hint="eastAsia" w:ascii="Calibri" w:hAnsi="Calibri" w:eastAsia="宋体" w:cs="Times New Roman"/>
          <w:u w:val="single"/>
          <w:lang w:val="en-US" w:eastAsia="zh-Hans"/>
        </w:rPr>
        <w:t>（中型企业、小型企业、微型企业）</w:t>
      </w:r>
      <w:r>
        <w:rPr>
          <w:rFonts w:hint="eastAsia" w:ascii="Calibri" w:hAnsi="Calibri" w:eastAsia="宋体" w:cs="Times New Roman"/>
          <w:lang w:val="en-US" w:eastAsia="zh-Hans"/>
        </w:rPr>
        <w:t>；</w:t>
      </w:r>
    </w:p>
    <w:p w14:paraId="43E8360A">
      <w:pPr>
        <w:spacing w:line="360" w:lineRule="auto"/>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2.</w:t>
      </w:r>
      <w:r>
        <w:rPr>
          <w:rFonts w:hint="eastAsia" w:ascii="Calibri" w:hAnsi="Calibri" w:eastAsia="宋体" w:cs="Times New Roman"/>
          <w:u w:val="single"/>
          <w:lang w:val="en-US" w:eastAsia="zh-Hans"/>
        </w:rPr>
        <w:t>（标的名称）</w:t>
      </w:r>
      <w:r>
        <w:rPr>
          <w:rFonts w:hint="eastAsia" w:ascii="Calibri" w:hAnsi="Calibri" w:eastAsia="宋体" w:cs="Times New Roman"/>
          <w:lang w:val="en-US" w:eastAsia="zh-Hans"/>
        </w:rPr>
        <w:t>，属于</w:t>
      </w:r>
      <w:r>
        <w:rPr>
          <w:rFonts w:hint="eastAsia" w:ascii="Calibri" w:hAnsi="Calibri" w:eastAsia="宋体" w:cs="Times New Roman"/>
          <w:u w:val="single"/>
          <w:lang w:val="en-US" w:eastAsia="zh-Hans"/>
        </w:rPr>
        <w:t>（采购文件中明确的所属行业）</w:t>
      </w:r>
      <w:r>
        <w:rPr>
          <w:rFonts w:hint="eastAsia" w:ascii="Calibri" w:hAnsi="Calibri" w:eastAsia="宋体" w:cs="Times New Roman"/>
          <w:lang w:val="en-US" w:eastAsia="zh-Hans"/>
        </w:rPr>
        <w:t>行业；承建（承接）企业为</w:t>
      </w:r>
      <w:r>
        <w:rPr>
          <w:rFonts w:hint="eastAsia" w:ascii="Calibri" w:hAnsi="Calibri" w:eastAsia="宋体" w:cs="Times New Roman"/>
          <w:u w:val="single"/>
          <w:lang w:val="en-US" w:eastAsia="zh-Hans"/>
        </w:rPr>
        <w:t>（企业名称）</w:t>
      </w:r>
      <w:r>
        <w:rPr>
          <w:rFonts w:hint="eastAsia" w:ascii="Calibri" w:hAnsi="Calibri" w:eastAsia="宋体" w:cs="Times New Roman"/>
          <w:lang w:val="en-US" w:eastAsia="zh-Hans"/>
        </w:rPr>
        <w:t>，从业人员__________________人，营业收入为__________________万元，资产总额为__________________万元</w:t>
      </w:r>
      <w:r>
        <w:rPr>
          <w:rFonts w:hint="eastAsia" w:ascii="Calibri" w:hAnsi="Calibri" w:eastAsia="宋体" w:cs="Times New Roman"/>
          <w:sz w:val="7"/>
          <w:lang w:val="en-US" w:eastAsia="zh-Hans"/>
        </w:rPr>
        <w:t>1</w:t>
      </w:r>
      <w:r>
        <w:rPr>
          <w:rFonts w:hint="eastAsia" w:ascii="Calibri" w:hAnsi="Calibri" w:eastAsia="宋体" w:cs="Times New Roman"/>
          <w:lang w:val="en-US" w:eastAsia="zh-Hans"/>
        </w:rPr>
        <w:t>，属于</w:t>
      </w:r>
      <w:r>
        <w:rPr>
          <w:rFonts w:hint="eastAsia" w:ascii="Calibri" w:hAnsi="Calibri" w:eastAsia="宋体" w:cs="Times New Roman"/>
          <w:u w:val="single"/>
          <w:lang w:val="en-US" w:eastAsia="zh-Hans"/>
        </w:rPr>
        <w:t>（中型企业、小型企业、微型企业）</w:t>
      </w:r>
      <w:r>
        <w:rPr>
          <w:rFonts w:hint="eastAsia" w:ascii="Calibri" w:hAnsi="Calibri" w:eastAsia="宋体" w:cs="Times New Roman"/>
          <w:lang w:val="en-US" w:eastAsia="zh-Hans"/>
        </w:rPr>
        <w:t>；</w:t>
      </w:r>
    </w:p>
    <w:p w14:paraId="0700A833">
      <w:pPr>
        <w:spacing w:line="360" w:lineRule="auto"/>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w:t>
      </w:r>
    </w:p>
    <w:p w14:paraId="42ECEFD4">
      <w:pPr>
        <w:spacing w:line="360" w:lineRule="auto"/>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以上企业，不属于大企业的分支机构，不存在控股股东为大企业的情形，也不存在与大企业的负责人为同一人的情形。</w:t>
      </w:r>
    </w:p>
    <w:p w14:paraId="220245A3">
      <w:pPr>
        <w:spacing w:line="360" w:lineRule="auto"/>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本企业对上述声明内容的真实性负责。如有虚假，将依法承担相应责任。</w:t>
      </w:r>
    </w:p>
    <w:p w14:paraId="44D1FB99">
      <w:pPr>
        <w:spacing w:line="360" w:lineRule="auto"/>
        <w:rPr>
          <w:rFonts w:hint="eastAsia" w:ascii="Calibri" w:hAnsi="Calibri" w:eastAsia="宋体" w:cs="Times New Roman"/>
          <w:lang w:val="en-US" w:eastAsia="zh-Hans"/>
        </w:rPr>
      </w:pPr>
      <w:r>
        <w:rPr>
          <w:rFonts w:hint="eastAsia" w:ascii="Calibri" w:hAnsi="Calibri" w:eastAsia="宋体" w:cs="Times New Roman"/>
          <w:lang w:val="en-US" w:eastAsia="zh-Hans"/>
        </w:rPr>
        <w:t xml:space="preserve"> 企业名称（盖章）：__________________</w:t>
      </w:r>
    </w:p>
    <w:p w14:paraId="6AA883C0">
      <w:pPr>
        <w:spacing w:line="360" w:lineRule="auto"/>
        <w:rPr>
          <w:rFonts w:hint="eastAsia" w:ascii="Calibri" w:hAnsi="Calibri" w:eastAsia="宋体" w:cs="Times New Roman"/>
          <w:lang w:val="en-US" w:eastAsia="zh-Hans"/>
        </w:rPr>
      </w:pPr>
      <w:r>
        <w:rPr>
          <w:rFonts w:hint="eastAsia" w:ascii="Calibri" w:hAnsi="Calibri" w:eastAsia="宋体" w:cs="Times New Roman"/>
          <w:lang w:val="en-US" w:eastAsia="zh-Hans"/>
        </w:rPr>
        <w:t xml:space="preserve"> 日期： 年 月 日</w:t>
      </w:r>
    </w:p>
    <w:p w14:paraId="706AA1DC">
      <w:pPr>
        <w:spacing w:line="360" w:lineRule="auto"/>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1：从业人员、营业收入、资产总额填报上一年度数据，无上一年度数据的新成立企业可不填报。</w:t>
      </w:r>
    </w:p>
    <w:p w14:paraId="3FA461E1">
      <w:pPr>
        <w:spacing w:line="360" w:lineRule="auto"/>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2：投标人应当自行核实是否属于小微企业，并认真填写声明函，若有虚假将追究其责任。</w:t>
      </w:r>
    </w:p>
    <w:p w14:paraId="09A5E6BB">
      <w:pPr>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 xml:space="preserve">  </w:t>
      </w:r>
    </w:p>
    <w:p w14:paraId="10ADAA03">
      <w:pPr>
        <w:pStyle w:val="4"/>
      </w:pPr>
    </w:p>
    <w:sectPr>
      <w:pgSz w:w="11906" w:h="16838"/>
      <w:pgMar w:top="1701" w:right="1474" w:bottom="1701"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汉仪大宋简">
    <w:altName w:val="宋体"/>
    <w:panose1 w:val="02010609000101010101"/>
    <w:charset w:val="86"/>
    <w:family w:val="modern"/>
    <w:pitch w:val="default"/>
    <w:sig w:usb0="00000000" w:usb1="00000000" w:usb2="00000012"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66AD4"/>
    <w:rsid w:val="00A81B34"/>
    <w:rsid w:val="016844D0"/>
    <w:rsid w:val="035C1F7D"/>
    <w:rsid w:val="07895671"/>
    <w:rsid w:val="084A59C2"/>
    <w:rsid w:val="0A782CB2"/>
    <w:rsid w:val="0D7D12A8"/>
    <w:rsid w:val="0E8D6E57"/>
    <w:rsid w:val="0F4D4DE6"/>
    <w:rsid w:val="11925B9F"/>
    <w:rsid w:val="11D34A91"/>
    <w:rsid w:val="14417F2B"/>
    <w:rsid w:val="158D571D"/>
    <w:rsid w:val="15DF7E99"/>
    <w:rsid w:val="174043B2"/>
    <w:rsid w:val="176B01B3"/>
    <w:rsid w:val="177A26C9"/>
    <w:rsid w:val="19703EEB"/>
    <w:rsid w:val="19713CAD"/>
    <w:rsid w:val="1A6121A5"/>
    <w:rsid w:val="1A9B7001"/>
    <w:rsid w:val="1D4328FA"/>
    <w:rsid w:val="1EB16472"/>
    <w:rsid w:val="1FBA1115"/>
    <w:rsid w:val="20BE3311"/>
    <w:rsid w:val="20D717F2"/>
    <w:rsid w:val="227A4F8A"/>
    <w:rsid w:val="23D24A5F"/>
    <w:rsid w:val="24BD4C17"/>
    <w:rsid w:val="25135825"/>
    <w:rsid w:val="25806D2C"/>
    <w:rsid w:val="27345D8C"/>
    <w:rsid w:val="27C93298"/>
    <w:rsid w:val="28910625"/>
    <w:rsid w:val="2BF612E4"/>
    <w:rsid w:val="2D0D3704"/>
    <w:rsid w:val="2D376058"/>
    <w:rsid w:val="2DA44F53"/>
    <w:rsid w:val="2E426ADD"/>
    <w:rsid w:val="2F67730C"/>
    <w:rsid w:val="2FE14059"/>
    <w:rsid w:val="33063387"/>
    <w:rsid w:val="35C81BDA"/>
    <w:rsid w:val="36A962BD"/>
    <w:rsid w:val="37116F51"/>
    <w:rsid w:val="375E73E5"/>
    <w:rsid w:val="37A63923"/>
    <w:rsid w:val="39994A84"/>
    <w:rsid w:val="3BA50630"/>
    <w:rsid w:val="3D1141CA"/>
    <w:rsid w:val="3EBE64E4"/>
    <w:rsid w:val="3FB843F3"/>
    <w:rsid w:val="410E6FDE"/>
    <w:rsid w:val="415D385D"/>
    <w:rsid w:val="41891036"/>
    <w:rsid w:val="41DC29A3"/>
    <w:rsid w:val="43A15100"/>
    <w:rsid w:val="43E24A77"/>
    <w:rsid w:val="44FD6334"/>
    <w:rsid w:val="44FF5223"/>
    <w:rsid w:val="45FE1F53"/>
    <w:rsid w:val="47FA65A7"/>
    <w:rsid w:val="48297555"/>
    <w:rsid w:val="491757CE"/>
    <w:rsid w:val="4B4A4647"/>
    <w:rsid w:val="4C327364"/>
    <w:rsid w:val="50E100E3"/>
    <w:rsid w:val="515E4D86"/>
    <w:rsid w:val="5490229E"/>
    <w:rsid w:val="54C44181"/>
    <w:rsid w:val="57626350"/>
    <w:rsid w:val="58B66AD4"/>
    <w:rsid w:val="5A4C3614"/>
    <w:rsid w:val="5A7E3352"/>
    <w:rsid w:val="5C082009"/>
    <w:rsid w:val="5F6B4CFE"/>
    <w:rsid w:val="5F716A46"/>
    <w:rsid w:val="5FF7662A"/>
    <w:rsid w:val="60777FDD"/>
    <w:rsid w:val="634E16F7"/>
    <w:rsid w:val="634F4664"/>
    <w:rsid w:val="641F6CF3"/>
    <w:rsid w:val="66195D1F"/>
    <w:rsid w:val="6AAC3C13"/>
    <w:rsid w:val="6B3C4644"/>
    <w:rsid w:val="6B6F5FBC"/>
    <w:rsid w:val="6BDE45BF"/>
    <w:rsid w:val="6C4064B4"/>
    <w:rsid w:val="6C785A05"/>
    <w:rsid w:val="6D2B41CC"/>
    <w:rsid w:val="70722363"/>
    <w:rsid w:val="716A5BEF"/>
    <w:rsid w:val="72BA48D7"/>
    <w:rsid w:val="74986821"/>
    <w:rsid w:val="7628242E"/>
    <w:rsid w:val="771C16E4"/>
    <w:rsid w:val="77492442"/>
    <w:rsid w:val="77A449ED"/>
    <w:rsid w:val="783A4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jc w:val="center"/>
    </w:pPr>
    <w:rPr>
      <w:rFonts w:ascii="宋体" w:hAnsi="宋体"/>
      <w:szCs w:val="20"/>
    </w:rPr>
  </w:style>
  <w:style w:type="paragraph" w:styleId="3">
    <w:name w:val="Body Text"/>
    <w:basedOn w:val="1"/>
    <w:next w:val="4"/>
    <w:qFormat/>
    <w:uiPriority w:val="0"/>
    <w:pPr>
      <w:spacing w:after="120"/>
    </w:pPr>
    <w:rPr>
      <w:sz w:val="20"/>
    </w:rPr>
  </w:style>
  <w:style w:type="paragraph" w:styleId="4">
    <w:name w:val="Plain Text"/>
    <w:basedOn w:val="1"/>
    <w:next w:val="1"/>
    <w:qFormat/>
    <w:uiPriority w:val="0"/>
    <w:rPr>
      <w:rFonts w:ascii="宋体" w:hAnsi="Courier New" w:cs="Courier New"/>
      <w:szCs w:val="21"/>
    </w:rPr>
  </w:style>
  <w:style w:type="paragraph" w:styleId="5">
    <w:name w:val="Body Text Indent 2"/>
    <w:basedOn w:val="1"/>
    <w:qFormat/>
    <w:uiPriority w:val="0"/>
    <w:pPr>
      <w:spacing w:line="480" w:lineRule="exact"/>
      <w:ind w:left="810" w:firstLine="675"/>
    </w:pPr>
    <w:rPr>
      <w:rFonts w:eastAsia="仿宋_GB2312"/>
      <w:sz w:val="30"/>
      <w:szCs w:val="20"/>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2">
    <w:name w:val="font41"/>
    <w:basedOn w:val="9"/>
    <w:qFormat/>
    <w:uiPriority w:val="0"/>
    <w:rPr>
      <w:rFonts w:hint="default" w:ascii="Times New Roman" w:hAnsi="Times New Roman" w:cs="Times New Roman"/>
      <w:b/>
      <w:bCs/>
      <w:color w:val="000000"/>
      <w:sz w:val="20"/>
      <w:szCs w:val="20"/>
      <w:u w:val="none"/>
    </w:rPr>
  </w:style>
  <w:style w:type="character" w:customStyle="1" w:styleId="13">
    <w:name w:val="font31"/>
    <w:basedOn w:val="9"/>
    <w:qFormat/>
    <w:uiPriority w:val="0"/>
    <w:rPr>
      <w:rFonts w:hint="eastAsia" w:ascii="宋体" w:hAnsi="宋体" w:eastAsia="宋体" w:cs="宋体"/>
      <w:b/>
      <w:bCs/>
      <w:color w:val="000000"/>
      <w:sz w:val="20"/>
      <w:szCs w:val="20"/>
      <w:u w:val="none"/>
    </w:rPr>
  </w:style>
  <w:style w:type="character" w:customStyle="1" w:styleId="14">
    <w:name w:val="font71"/>
    <w:basedOn w:val="9"/>
    <w:qFormat/>
    <w:uiPriority w:val="0"/>
    <w:rPr>
      <w:rFonts w:hint="default" w:ascii="Times New Roman" w:hAnsi="Times New Roman" w:cs="Times New Roman"/>
      <w:b/>
      <w:bCs/>
      <w:color w:val="000000"/>
      <w:sz w:val="20"/>
      <w:szCs w:val="20"/>
      <w:u w:val="none"/>
    </w:rPr>
  </w:style>
  <w:style w:type="paragraph" w:customStyle="1" w:styleId="15">
    <w:name w:val="null3"/>
    <w:hidden/>
    <w:qFormat/>
    <w:uiPriority w:val="0"/>
    <w:rPr>
      <w:rFonts w:hint="eastAsia" w:asciiTheme="minorHAnsi" w:hAnsiTheme="minorHAnsi" w:eastAsiaTheme="minorEastAsia" w:cstheme="minorBidi"/>
      <w:lang w:val="en-US" w:eastAsia="zh-Hans"/>
    </w:rPr>
  </w:style>
  <w:style w:type="paragraph" w:customStyle="1" w:styleId="16">
    <w:name w:val="1级标题"/>
    <w:basedOn w:val="17"/>
    <w:qFormat/>
    <w:uiPriority w:val="0"/>
    <w:pPr>
      <w:spacing w:after="113" w:afterLines="0" w:line="440" w:lineRule="atLeast"/>
      <w:ind w:firstLine="425"/>
    </w:pPr>
    <w:rPr>
      <w:rFonts w:ascii="汉仪大宋简" w:eastAsia="汉仪大宋简"/>
      <w:spacing w:val="4"/>
      <w:sz w:val="26"/>
      <w:szCs w:val="26"/>
    </w:rPr>
  </w:style>
  <w:style w:type="paragraph" w:customStyle="1" w:styleId="17">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Times New Roman"/>
      <w:color w:val="000000"/>
      <w:sz w:val="24"/>
      <w:szCs w:val="24"/>
      <w:lang w:val="zh-CN"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香洲区</Company>
  <Pages>13</Pages>
  <Words>6023</Words>
  <Characters>6327</Characters>
  <Lines>0</Lines>
  <Paragraphs>0</Paragraphs>
  <TotalTime>12</TotalTime>
  <ScaleCrop>false</ScaleCrop>
  <LinksUpToDate>false</LinksUpToDate>
  <CharactersWithSpaces>6432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2024-12-04T10:41:00Z</dcterms:created>
  <dc:creator>DXL</dc:creator>
  <cp:lastModifiedBy>DXL</cp:lastModifiedBy>
  <cp:lastPrinted>2025-05-19T09:39:00Z</cp:lastPrinted>
  <dcterms:modified xsi:type="dcterms:W3CDTF">2025-05-20T02:56:48Z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CFB59140D96C498F84FF11852B799B2F_11</vt:lpwstr>
  </property>
  <property fmtid="{D5CDD505-2E9C-101B-9397-08002B2CF9AE}" pid="4" name="KSOTemplateDocerSaveRecord">
    <vt:lpwstr>eyJoZGlkIjoiZTU5ZmNhYzMxMzZjNzcyNGY5OWRjZGU4YmU1MWZkNzEifQ==</vt:lpwstr>
  </property>
</Properties>
</file>