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007D58">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附件1</w:t>
      </w:r>
    </w:p>
    <w:p w14:paraId="29A38C39">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28"/>
          <w:szCs w:val="28"/>
          <w:highlight w:val="none"/>
          <w:lang w:eastAsia="zh-CN"/>
        </w:rPr>
      </w:pPr>
      <w:r>
        <w:rPr>
          <w:rFonts w:hint="eastAsia" w:ascii="黑体" w:hAnsi="黑体" w:eastAsia="黑体" w:cs="黑体"/>
          <w:sz w:val="28"/>
          <w:szCs w:val="28"/>
          <w:highlight w:val="none"/>
          <w:lang w:val="en-US" w:eastAsia="zh-CN"/>
        </w:rPr>
        <w:t>珠海市香洲区第二人民医院日常物资年度供应商采购项目</w:t>
      </w:r>
    </w:p>
    <w:p w14:paraId="7B2C30D7">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lang w:val="en-US" w:eastAsia="zh-CN"/>
        </w:rPr>
        <w:t>用户</w:t>
      </w:r>
      <w:r>
        <w:rPr>
          <w:rFonts w:hint="eastAsia" w:ascii="方正小标宋简体" w:hAnsi="方正小标宋简体" w:eastAsia="方正小标宋简体" w:cs="方正小标宋简体"/>
          <w:sz w:val="44"/>
          <w:szCs w:val="44"/>
          <w:highlight w:val="none"/>
          <w:lang w:eastAsia="zh-CN"/>
        </w:rPr>
        <w:t>需求书</w:t>
      </w:r>
    </w:p>
    <w:p w14:paraId="3E9E1089">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sz w:val="28"/>
          <w:szCs w:val="28"/>
          <w:highlight w:val="none"/>
          <w:lang w:val="en-US" w:eastAsia="zh-CN"/>
        </w:rPr>
      </w:pPr>
      <w:bookmarkStart w:id="0" w:name="_GoBack"/>
      <w:bookmarkEnd w:id="0"/>
    </w:p>
    <w:p w14:paraId="56E09F7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firstLine="560" w:firstLineChars="200"/>
        <w:jc w:val="both"/>
        <w:textAlignment w:val="auto"/>
        <w:rPr>
          <w:rFonts w:hint="eastAsia" w:ascii="黑体" w:hAnsi="黑体" w:eastAsia="黑体" w:cs="黑体"/>
          <w:b w:val="0"/>
          <w:bCs w:val="0"/>
          <w:color w:val="auto"/>
          <w:sz w:val="28"/>
          <w:szCs w:val="28"/>
          <w:highlight w:val="none"/>
          <w:lang w:val="en-US" w:eastAsia="zh-CN"/>
        </w:rPr>
      </w:pPr>
      <w:r>
        <w:rPr>
          <w:rFonts w:hint="eastAsia" w:ascii="黑体" w:hAnsi="黑体" w:eastAsia="黑体" w:cs="黑体"/>
          <w:b w:val="0"/>
          <w:bCs w:val="0"/>
          <w:color w:val="auto"/>
          <w:sz w:val="28"/>
          <w:szCs w:val="28"/>
          <w:highlight w:val="none"/>
          <w:lang w:val="en-US" w:eastAsia="zh-CN"/>
        </w:rPr>
        <w:t>一、项目概况</w:t>
      </w:r>
    </w:p>
    <w:p w14:paraId="0361EAD5">
      <w:pPr>
        <w:keepNext w:val="0"/>
        <w:keepLines w:val="0"/>
        <w:pageBreakBefore w:val="0"/>
        <w:widowControl w:val="0"/>
        <w:numPr>
          <w:ilvl w:val="-1"/>
          <w:numId w:val="0"/>
        </w:numPr>
        <w:kinsoku/>
        <w:wordWrap/>
        <w:overflowPunct/>
        <w:topLinePunct w:val="0"/>
        <w:autoSpaceDE/>
        <w:autoSpaceDN/>
        <w:bidi w:val="0"/>
        <w:adjustRightInd/>
        <w:snapToGrid/>
        <w:spacing w:line="520" w:lineRule="exact"/>
        <w:ind w:left="0" w:firstLine="560" w:firstLineChars="200"/>
        <w:jc w:val="left"/>
        <w:textAlignment w:val="auto"/>
        <w:rPr>
          <w:rFonts w:hint="eastAsia" w:ascii="黑体" w:hAnsi="黑体" w:eastAsia="黑体" w:cs="黑体"/>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珠海市香洲区第二人民医院位于广东省珠海市香洲区南屏镇南泉路21号，是南屏科技生态城区域内唯一集医疗、教学、科研、预防、保健为一体的公立二级综合性医院，开放床位149张。以“院办院管”方式管辖南屏社区卫生服务中心（下设广昌社区卫生服务站、广生社区卫生服务站、红东社区卫生服务站、东桥社区卫生服务站）。现拟采购一家年度服务商提供规范化、专业化的日常物资配送服务。</w:t>
      </w:r>
    </w:p>
    <w:p w14:paraId="3C40FA5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firstLine="560" w:firstLineChars="200"/>
        <w:jc w:val="both"/>
        <w:textAlignment w:val="auto"/>
        <w:rPr>
          <w:rFonts w:hint="eastAsia" w:ascii="黑体" w:hAnsi="黑体" w:eastAsia="黑体" w:cs="黑体"/>
          <w:b w:val="0"/>
          <w:bCs w:val="0"/>
          <w:color w:val="auto"/>
          <w:sz w:val="28"/>
          <w:szCs w:val="28"/>
          <w:highlight w:val="none"/>
          <w:lang w:val="en-US" w:eastAsia="zh-CN"/>
        </w:rPr>
      </w:pPr>
      <w:r>
        <w:rPr>
          <w:rFonts w:hint="eastAsia" w:ascii="黑体" w:hAnsi="黑体" w:eastAsia="黑体" w:cs="黑体"/>
          <w:b w:val="0"/>
          <w:bCs w:val="0"/>
          <w:color w:val="auto"/>
          <w:sz w:val="28"/>
          <w:szCs w:val="28"/>
          <w:highlight w:val="none"/>
          <w:lang w:val="en-US" w:eastAsia="zh-CN"/>
        </w:rPr>
        <w:t>二、服务概况</w:t>
      </w:r>
    </w:p>
    <w:p w14:paraId="71367ED5">
      <w:pPr>
        <w:keepNext w:val="0"/>
        <w:keepLines w:val="0"/>
        <w:pageBreakBefore w:val="0"/>
        <w:widowControl/>
        <w:kinsoku/>
        <w:wordWrap/>
        <w:overflowPunct/>
        <w:topLinePunct w:val="0"/>
        <w:autoSpaceDE/>
        <w:autoSpaceDN/>
        <w:bidi w:val="0"/>
        <w:adjustRightInd/>
        <w:snapToGrid/>
        <w:spacing w:beforeAutospacing="0" w:after="0" w:afterAutospacing="0" w:line="500" w:lineRule="exact"/>
        <w:ind w:left="0" w:leftChars="0" w:right="-613" w:rightChars="-292" w:firstLine="562" w:firstLineChars="200"/>
        <w:jc w:val="both"/>
        <w:textAlignment w:val="auto"/>
        <w:rPr>
          <w:rFonts w:hint="eastAsia" w:ascii="仿宋" w:hAnsi="仿宋" w:eastAsia="仿宋" w:cs="仿宋"/>
          <w:color w:val="auto"/>
          <w:spacing w:val="0"/>
          <w:kern w:val="0"/>
          <w:sz w:val="28"/>
          <w:szCs w:val="28"/>
          <w:highlight w:val="none"/>
          <w:lang w:val="en-US" w:eastAsia="zh-CN" w:bidi="ar"/>
        </w:rPr>
      </w:pPr>
      <w:r>
        <w:rPr>
          <w:rFonts w:hint="eastAsia" w:ascii="仿宋" w:hAnsi="仿宋" w:eastAsia="仿宋" w:cs="仿宋"/>
          <w:b/>
          <w:bCs/>
          <w:color w:val="auto"/>
          <w:sz w:val="28"/>
          <w:szCs w:val="28"/>
          <w:highlight w:val="none"/>
          <w:lang w:val="en-US" w:eastAsia="zh-CN"/>
        </w:rPr>
        <w:t>1.项目名称：</w:t>
      </w:r>
      <w:r>
        <w:rPr>
          <w:rFonts w:hint="eastAsia" w:ascii="仿宋" w:hAnsi="仿宋" w:eastAsia="仿宋" w:cs="仿宋"/>
          <w:color w:val="auto"/>
          <w:spacing w:val="0"/>
          <w:kern w:val="0"/>
          <w:sz w:val="28"/>
          <w:szCs w:val="28"/>
          <w:highlight w:val="none"/>
          <w:lang w:val="en-US" w:eastAsia="zh-CN" w:bidi="ar"/>
        </w:rPr>
        <w:t>珠海市香洲区第二人民医院日常物资年度供应商采购项目</w:t>
      </w:r>
    </w:p>
    <w:p w14:paraId="1E718EA9">
      <w:pPr>
        <w:keepNext w:val="0"/>
        <w:keepLines w:val="0"/>
        <w:pageBreakBefore w:val="0"/>
        <w:widowControl/>
        <w:kinsoku/>
        <w:wordWrap/>
        <w:overflowPunct/>
        <w:topLinePunct w:val="0"/>
        <w:autoSpaceDE/>
        <w:autoSpaceDN/>
        <w:bidi w:val="0"/>
        <w:adjustRightInd/>
        <w:snapToGrid/>
        <w:spacing w:beforeAutospacing="0" w:after="0" w:afterAutospacing="0" w:line="500" w:lineRule="exact"/>
        <w:ind w:left="0" w:leftChars="0" w:right="0" w:rightChars="0" w:firstLine="562" w:firstLineChars="200"/>
        <w:jc w:val="both"/>
        <w:textAlignment w:val="auto"/>
        <w:rPr>
          <w:rFonts w:hint="default"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2.项目编号：</w:t>
      </w:r>
      <w:r>
        <w:rPr>
          <w:rFonts w:hint="eastAsia" w:ascii="仿宋" w:hAnsi="仿宋" w:eastAsia="仿宋" w:cs="仿宋"/>
          <w:b w:val="0"/>
          <w:bCs w:val="0"/>
          <w:color w:val="auto"/>
          <w:sz w:val="28"/>
          <w:szCs w:val="28"/>
          <w:highlight w:val="none"/>
          <w:lang w:val="en-US" w:eastAsia="zh-CN"/>
        </w:rPr>
        <w:t>HQDY2025010</w:t>
      </w:r>
    </w:p>
    <w:p w14:paraId="74B945C7">
      <w:pPr>
        <w:keepNext w:val="0"/>
        <w:keepLines w:val="0"/>
        <w:pageBreakBefore w:val="0"/>
        <w:widowControl/>
        <w:kinsoku/>
        <w:wordWrap/>
        <w:overflowPunct/>
        <w:topLinePunct w:val="0"/>
        <w:autoSpaceDE/>
        <w:autoSpaceDN/>
        <w:bidi w:val="0"/>
        <w:adjustRightInd/>
        <w:snapToGrid/>
        <w:spacing w:beforeAutospacing="0" w:after="0" w:afterAutospacing="0" w:line="500" w:lineRule="exact"/>
        <w:ind w:left="0" w:leftChars="0" w:right="0" w:rightChars="0" w:firstLine="562" w:firstLineChars="200"/>
        <w:jc w:val="both"/>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3.项目估算：</w:t>
      </w:r>
      <w:r>
        <w:rPr>
          <w:rFonts w:hint="eastAsia" w:ascii="仿宋" w:hAnsi="仿宋" w:eastAsia="仿宋" w:cs="仿宋"/>
          <w:b w:val="0"/>
          <w:bCs w:val="0"/>
          <w:color w:val="auto"/>
          <w:sz w:val="28"/>
          <w:szCs w:val="28"/>
          <w:highlight w:val="none"/>
          <w:lang w:val="en-US" w:eastAsia="zh-CN"/>
        </w:rPr>
        <w:t>176000.00元。</w:t>
      </w:r>
    </w:p>
    <w:p w14:paraId="444302B9">
      <w:pPr>
        <w:keepNext w:val="0"/>
        <w:keepLines w:val="0"/>
        <w:pageBreakBefore w:val="0"/>
        <w:widowControl/>
        <w:kinsoku/>
        <w:wordWrap/>
        <w:overflowPunct/>
        <w:topLinePunct w:val="0"/>
        <w:autoSpaceDE/>
        <w:autoSpaceDN/>
        <w:bidi w:val="0"/>
        <w:adjustRightInd/>
        <w:snapToGrid/>
        <w:spacing w:beforeAutospacing="0" w:after="0" w:afterAutospacing="0" w:line="500" w:lineRule="exact"/>
        <w:ind w:left="0" w:leftChars="0" w:right="0" w:rightChars="0" w:firstLine="562" w:firstLineChars="200"/>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4.服务期限：</w:t>
      </w:r>
      <w:r>
        <w:rPr>
          <w:rFonts w:hint="eastAsia" w:ascii="仿宋" w:hAnsi="仿宋" w:eastAsia="仿宋" w:cs="仿宋"/>
          <w:b w:val="0"/>
          <w:bCs w:val="0"/>
          <w:color w:val="auto"/>
          <w:sz w:val="28"/>
          <w:szCs w:val="28"/>
          <w:highlight w:val="none"/>
          <w:lang w:val="en-US" w:eastAsia="zh-CN"/>
        </w:rPr>
        <w:t>合同签订之日起</w:t>
      </w:r>
      <w:r>
        <w:rPr>
          <w:rFonts w:hint="eastAsia" w:ascii="仿宋" w:hAnsi="仿宋" w:eastAsia="仿宋" w:cs="仿宋"/>
          <w:b w:val="0"/>
          <w:bCs w:val="0"/>
          <w:color w:val="auto"/>
          <w:sz w:val="28"/>
          <w:szCs w:val="28"/>
          <w:highlight w:val="none"/>
          <w:lang w:val="en-US" w:eastAsia="zh-CN"/>
        </w:rPr>
        <w:t>二年</w:t>
      </w:r>
      <w:r>
        <w:rPr>
          <w:rFonts w:hint="eastAsia" w:ascii="仿宋" w:hAnsi="仿宋" w:eastAsia="仿宋" w:cs="仿宋"/>
          <w:b w:val="0"/>
          <w:bCs w:val="0"/>
          <w:color w:val="auto"/>
          <w:sz w:val="28"/>
          <w:szCs w:val="28"/>
          <w:highlight w:val="none"/>
          <w:lang w:val="en-US" w:eastAsia="zh-CN"/>
        </w:rPr>
        <w:t>或采购总金额累计达到采购预算，本项目合同自动终止。</w:t>
      </w:r>
    </w:p>
    <w:p w14:paraId="3454CC6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firstLine="560" w:firstLineChars="200"/>
        <w:jc w:val="both"/>
        <w:textAlignment w:val="auto"/>
        <w:rPr>
          <w:rFonts w:hint="eastAsia" w:ascii="仿宋" w:hAnsi="仿宋" w:eastAsia="仿宋" w:cs="仿宋"/>
          <w:b w:val="0"/>
          <w:bCs w:val="0"/>
          <w:i w:val="0"/>
          <w:iCs w:val="0"/>
          <w:caps w:val="0"/>
          <w:color w:val="auto"/>
          <w:spacing w:val="0"/>
          <w:sz w:val="28"/>
          <w:szCs w:val="28"/>
          <w:highlight w:val="none"/>
          <w:shd w:val="clear" w:fill="FFFFFF"/>
        </w:rPr>
      </w:pPr>
      <w:r>
        <w:rPr>
          <w:rFonts w:hint="eastAsia" w:ascii="黑体" w:hAnsi="黑体" w:eastAsia="黑体" w:cs="黑体"/>
          <w:b w:val="0"/>
          <w:bCs w:val="0"/>
          <w:i w:val="0"/>
          <w:iCs w:val="0"/>
          <w:caps w:val="0"/>
          <w:color w:val="auto"/>
          <w:spacing w:val="0"/>
          <w:sz w:val="28"/>
          <w:szCs w:val="28"/>
          <w:highlight w:val="none"/>
          <w:shd w:val="clear" w:fill="FFFFFF"/>
          <w:lang w:val="en-US" w:eastAsia="zh-CN"/>
        </w:rPr>
        <w:t>三、</w:t>
      </w:r>
      <w:r>
        <w:rPr>
          <w:rFonts w:hint="eastAsia" w:ascii="黑体" w:hAnsi="黑体" w:eastAsia="黑体" w:cs="黑体"/>
          <w:b w:val="0"/>
          <w:bCs w:val="0"/>
          <w:i w:val="0"/>
          <w:iCs w:val="0"/>
          <w:caps w:val="0"/>
          <w:color w:val="auto"/>
          <w:spacing w:val="0"/>
          <w:sz w:val="28"/>
          <w:szCs w:val="28"/>
          <w:highlight w:val="none"/>
          <w:shd w:val="clear" w:fill="FFFFFF"/>
        </w:rPr>
        <w:t>服务内容</w:t>
      </w:r>
    </w:p>
    <w:p w14:paraId="5561244A">
      <w:pPr>
        <w:keepNext w:val="0"/>
        <w:keepLines w:val="0"/>
        <w:pageBreakBefore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i w:val="0"/>
          <w:iCs w:val="0"/>
          <w:caps w:val="0"/>
          <w:color w:val="auto"/>
          <w:spacing w:val="0"/>
          <w:sz w:val="28"/>
          <w:szCs w:val="28"/>
          <w:highlight w:val="none"/>
          <w:shd w:val="clear" w:fill="FFFFFF"/>
          <w:lang w:eastAsia="zh-CN"/>
        </w:rPr>
      </w:pPr>
      <w:r>
        <w:rPr>
          <w:rFonts w:hint="eastAsia" w:ascii="仿宋" w:hAnsi="仿宋" w:eastAsia="仿宋" w:cs="仿宋"/>
          <w:b/>
          <w:bCs/>
          <w:i w:val="0"/>
          <w:iCs w:val="0"/>
          <w:caps w:val="0"/>
          <w:color w:val="auto"/>
          <w:spacing w:val="0"/>
          <w:sz w:val="28"/>
          <w:szCs w:val="28"/>
          <w:highlight w:val="none"/>
          <w:shd w:val="clear" w:fill="FFFFFF"/>
          <w:lang w:eastAsia="zh-CN"/>
        </w:rPr>
        <w:t>1</w:t>
      </w:r>
      <w:r>
        <w:rPr>
          <w:rFonts w:hint="eastAsia" w:ascii="仿宋" w:hAnsi="仿宋" w:eastAsia="仿宋" w:cs="仿宋"/>
          <w:b/>
          <w:bCs/>
          <w:i w:val="0"/>
          <w:iCs w:val="0"/>
          <w:caps w:val="0"/>
          <w:color w:val="auto"/>
          <w:spacing w:val="0"/>
          <w:sz w:val="28"/>
          <w:szCs w:val="28"/>
          <w:highlight w:val="none"/>
          <w:shd w:val="clear" w:fill="FFFFFF"/>
          <w:lang w:val="en-US" w:eastAsia="zh-CN"/>
        </w:rPr>
        <w:t>.供货及质量要求：</w:t>
      </w:r>
      <w:r>
        <w:rPr>
          <w:rFonts w:hint="eastAsia" w:ascii="仿宋" w:hAnsi="仿宋" w:eastAsia="仿宋" w:cs="仿宋"/>
          <w:i w:val="0"/>
          <w:iCs w:val="0"/>
          <w:caps w:val="0"/>
          <w:color w:val="auto"/>
          <w:spacing w:val="0"/>
          <w:sz w:val="28"/>
          <w:szCs w:val="28"/>
          <w:highlight w:val="none"/>
          <w:shd w:val="clear" w:fill="FFFFFF"/>
          <w:lang w:val="en-US" w:eastAsia="zh-CN"/>
        </w:rPr>
        <w:t>供应商提供的日常用品需符合采购人的各科室的办公及日常使用需求，数量准确，质量优良。供应商必须承诺提供生产厂商原装、全新的、符合国家及有关质量标准的产品，并附带相关的合法生产厂商证明文件。</w:t>
      </w:r>
      <w:r>
        <w:rPr>
          <w:rFonts w:hint="eastAsia" w:ascii="仿宋" w:hAnsi="仿宋" w:eastAsia="仿宋" w:cs="仿宋"/>
          <w:i w:val="0"/>
          <w:iCs w:val="0"/>
          <w:caps w:val="0"/>
          <w:color w:val="auto"/>
          <w:spacing w:val="0"/>
          <w:sz w:val="28"/>
          <w:szCs w:val="28"/>
          <w:highlight w:val="none"/>
          <w:shd w:val="clear" w:fill="FFFFFF"/>
          <w:lang w:eastAsia="zh-CN"/>
        </w:rPr>
        <w:t>供应商须承诺所提供产品符合国家或行业标准，以及采购人提出的有关应用需求，且不存在第三方侵权行为。</w:t>
      </w:r>
    </w:p>
    <w:p w14:paraId="4E3853AC">
      <w:pPr>
        <w:keepNext w:val="0"/>
        <w:keepLines w:val="0"/>
        <w:pageBreakBefore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i w:val="0"/>
          <w:iCs w:val="0"/>
          <w:caps w:val="0"/>
          <w:color w:val="auto"/>
          <w:spacing w:val="0"/>
          <w:sz w:val="28"/>
          <w:szCs w:val="28"/>
          <w:highlight w:val="none"/>
          <w:shd w:val="clear" w:fill="FFFFFF"/>
          <w:lang w:eastAsia="zh-CN"/>
        </w:rPr>
      </w:pPr>
      <w:r>
        <w:rPr>
          <w:rFonts w:hint="eastAsia" w:ascii="仿宋" w:hAnsi="仿宋" w:eastAsia="仿宋" w:cs="仿宋"/>
          <w:b/>
          <w:bCs/>
          <w:i w:val="0"/>
          <w:iCs w:val="0"/>
          <w:caps w:val="0"/>
          <w:color w:val="auto"/>
          <w:spacing w:val="0"/>
          <w:sz w:val="28"/>
          <w:szCs w:val="28"/>
          <w:highlight w:val="none"/>
          <w:shd w:val="clear" w:fill="FFFFFF"/>
          <w:lang w:val="en-US" w:eastAsia="zh-CN"/>
        </w:rPr>
        <w:t>2.特殊情况供货要求：</w:t>
      </w:r>
      <w:r>
        <w:rPr>
          <w:rFonts w:hint="eastAsia" w:ascii="仿宋" w:hAnsi="仿宋" w:eastAsia="仿宋" w:cs="仿宋"/>
          <w:i w:val="0"/>
          <w:iCs w:val="0"/>
          <w:caps w:val="0"/>
          <w:color w:val="auto"/>
          <w:spacing w:val="0"/>
          <w:sz w:val="28"/>
          <w:szCs w:val="28"/>
          <w:highlight w:val="none"/>
          <w:shd w:val="clear" w:fill="FFFFFF"/>
          <w:lang w:eastAsia="zh-CN"/>
        </w:rPr>
        <w:t>采购人所需的采购货品等不在招标文件附件《货物清单》中的，货物税后的价格不得高于同期周边市场同类货物的零售价格，同时提供三家及以上6个月内供货发票作为报价参考（特殊情况除外），在供应前征得采购人书面确认后再予供货。特殊原因无法按时送达的货物需提前与采购人沟通，并约定送货时间，供货时间以双方协商为准，如中标人未能在规定的交货时间完成交货，采购人有权向第三方供应商采购相应货品，并可按合同违约条款追究中标人责任。</w:t>
      </w:r>
    </w:p>
    <w:p w14:paraId="75C56587">
      <w:pPr>
        <w:keepNext w:val="0"/>
        <w:keepLines w:val="0"/>
        <w:pageBreakBefore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i w:val="0"/>
          <w:iCs w:val="0"/>
          <w:caps w:val="0"/>
          <w:color w:val="auto"/>
          <w:spacing w:val="0"/>
          <w:sz w:val="28"/>
          <w:szCs w:val="28"/>
          <w:highlight w:val="none"/>
          <w:shd w:val="clear" w:fill="FFFFFF"/>
          <w:lang w:eastAsia="zh-CN"/>
        </w:rPr>
      </w:pPr>
      <w:r>
        <w:rPr>
          <w:rFonts w:hint="eastAsia" w:ascii="仿宋" w:hAnsi="仿宋" w:eastAsia="仿宋" w:cs="仿宋"/>
          <w:b/>
          <w:bCs/>
          <w:i w:val="0"/>
          <w:iCs w:val="0"/>
          <w:caps w:val="0"/>
          <w:color w:val="auto"/>
          <w:spacing w:val="0"/>
          <w:sz w:val="28"/>
          <w:szCs w:val="28"/>
          <w:highlight w:val="none"/>
          <w:shd w:val="clear" w:fill="FFFFFF"/>
          <w:lang w:val="en-US" w:eastAsia="zh-CN"/>
        </w:rPr>
        <w:t>3.</w:t>
      </w:r>
      <w:r>
        <w:rPr>
          <w:rFonts w:hint="eastAsia" w:ascii="仿宋" w:hAnsi="仿宋" w:eastAsia="仿宋" w:cs="仿宋"/>
          <w:b/>
          <w:bCs/>
          <w:i w:val="0"/>
          <w:iCs w:val="0"/>
          <w:caps w:val="0"/>
          <w:color w:val="auto"/>
          <w:spacing w:val="0"/>
          <w:sz w:val="28"/>
          <w:szCs w:val="28"/>
          <w:highlight w:val="none"/>
          <w:shd w:val="clear" w:fill="FFFFFF"/>
          <w:lang w:eastAsia="zh-CN"/>
        </w:rPr>
        <w:t>交货时间要求：</w:t>
      </w:r>
      <w:r>
        <w:rPr>
          <w:rFonts w:hint="eastAsia" w:ascii="仿宋" w:hAnsi="仿宋" w:eastAsia="仿宋" w:cs="仿宋"/>
          <w:i w:val="0"/>
          <w:iCs w:val="0"/>
          <w:caps w:val="0"/>
          <w:color w:val="auto"/>
          <w:spacing w:val="0"/>
          <w:sz w:val="28"/>
          <w:szCs w:val="28"/>
          <w:highlight w:val="none"/>
          <w:shd w:val="clear" w:fill="FFFFFF"/>
          <w:lang w:eastAsia="zh-CN"/>
        </w:rPr>
        <w:t>采购人采购方式分为月计划、临时及应急采购三种模式。月计划为全院科室的汇总计划，要求供应商从医院提交月计划当日起于5天内完成备货，7天内完成送货服务。日常临时采购目录内物资要求3天内到货，应急采购目录内物资供货时间为2小时内，不能以采购数量少为由而拒绝送货。</w:t>
      </w:r>
    </w:p>
    <w:p w14:paraId="5D106FE8">
      <w:pPr>
        <w:keepNext w:val="0"/>
        <w:keepLines w:val="0"/>
        <w:pageBreakBefore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i w:val="0"/>
          <w:iCs w:val="0"/>
          <w:caps w:val="0"/>
          <w:color w:val="auto"/>
          <w:spacing w:val="0"/>
          <w:sz w:val="28"/>
          <w:szCs w:val="28"/>
          <w:highlight w:val="none"/>
          <w:shd w:val="clear" w:fill="FFFFFF"/>
          <w:lang w:eastAsia="zh-CN"/>
        </w:rPr>
      </w:pPr>
      <w:r>
        <w:rPr>
          <w:rFonts w:hint="eastAsia" w:ascii="仿宋" w:hAnsi="仿宋" w:eastAsia="仿宋" w:cs="仿宋"/>
          <w:b/>
          <w:bCs/>
          <w:i w:val="0"/>
          <w:iCs w:val="0"/>
          <w:caps w:val="0"/>
          <w:color w:val="auto"/>
          <w:spacing w:val="0"/>
          <w:sz w:val="28"/>
          <w:szCs w:val="28"/>
          <w:highlight w:val="none"/>
          <w:shd w:val="clear" w:fill="FFFFFF"/>
          <w:lang w:val="en-US" w:eastAsia="zh-CN"/>
        </w:rPr>
        <w:t>4.</w:t>
      </w:r>
      <w:r>
        <w:rPr>
          <w:rFonts w:hint="eastAsia" w:ascii="仿宋" w:hAnsi="仿宋" w:eastAsia="仿宋" w:cs="仿宋"/>
          <w:b/>
          <w:bCs/>
          <w:i w:val="0"/>
          <w:iCs w:val="0"/>
          <w:caps w:val="0"/>
          <w:color w:val="auto"/>
          <w:spacing w:val="0"/>
          <w:sz w:val="28"/>
          <w:szCs w:val="28"/>
          <w:highlight w:val="none"/>
          <w:shd w:val="clear" w:fill="FFFFFF"/>
          <w:lang w:eastAsia="zh-CN"/>
        </w:rPr>
        <w:t>包装、运输要求：</w:t>
      </w:r>
      <w:r>
        <w:rPr>
          <w:rFonts w:hint="eastAsia" w:ascii="仿宋" w:hAnsi="仿宋" w:eastAsia="仿宋" w:cs="仿宋"/>
          <w:i w:val="0"/>
          <w:iCs w:val="0"/>
          <w:caps w:val="0"/>
          <w:color w:val="auto"/>
          <w:spacing w:val="0"/>
          <w:sz w:val="28"/>
          <w:szCs w:val="28"/>
          <w:highlight w:val="none"/>
          <w:shd w:val="clear" w:fill="FFFFFF"/>
          <w:lang w:eastAsia="zh-CN"/>
        </w:rPr>
        <w:t>包装必须与运输方式相适应，包装方式的确定及包装费用均由</w:t>
      </w:r>
      <w:r>
        <w:rPr>
          <w:rFonts w:hint="eastAsia" w:ascii="仿宋" w:hAnsi="仿宋" w:eastAsia="仿宋" w:cs="仿宋"/>
          <w:i w:val="0"/>
          <w:iCs w:val="0"/>
          <w:caps w:val="0"/>
          <w:color w:val="auto"/>
          <w:spacing w:val="0"/>
          <w:sz w:val="28"/>
          <w:szCs w:val="28"/>
          <w:highlight w:val="none"/>
          <w:shd w:val="clear" w:fill="FFFFFF"/>
          <w:lang w:val="en-US" w:eastAsia="zh-CN"/>
        </w:rPr>
        <w:t>供应商</w:t>
      </w:r>
      <w:r>
        <w:rPr>
          <w:rFonts w:hint="eastAsia" w:ascii="仿宋" w:hAnsi="仿宋" w:eastAsia="仿宋" w:cs="仿宋"/>
          <w:i w:val="0"/>
          <w:iCs w:val="0"/>
          <w:caps w:val="0"/>
          <w:color w:val="auto"/>
          <w:spacing w:val="0"/>
          <w:sz w:val="28"/>
          <w:szCs w:val="28"/>
          <w:highlight w:val="none"/>
          <w:shd w:val="clear" w:fill="FFFFFF"/>
          <w:lang w:eastAsia="zh-CN"/>
        </w:rPr>
        <w:t>负责，由于不适当的包装而造成货物在运输过程中有任何损坏、丢失由供应商人负责。包装应足以承受整个过程中的运输、转运、贮存等。一包装用不褪色的容易识别的中文字样作出标记：箱号、装运标志、毛重、净重、到货地址、收货人名称、货物名称等。</w:t>
      </w:r>
      <w:r>
        <w:rPr>
          <w:rFonts w:hint="eastAsia" w:ascii="仿宋" w:hAnsi="仿宋" w:eastAsia="仿宋" w:cs="仿宋"/>
          <w:i w:val="0"/>
          <w:iCs w:val="0"/>
          <w:caps w:val="0"/>
          <w:color w:val="auto"/>
          <w:spacing w:val="0"/>
          <w:sz w:val="28"/>
          <w:szCs w:val="28"/>
          <w:highlight w:val="none"/>
          <w:shd w:val="clear" w:fill="FFFFFF"/>
          <w:lang w:val="en-US" w:eastAsia="zh-CN"/>
        </w:rPr>
        <w:t>供应商负责将配送物品送到现场过程中的全部运输，包括装卸车、配送物品现场的搬运等。</w:t>
      </w:r>
      <w:r>
        <w:rPr>
          <w:rFonts w:hint="eastAsia" w:ascii="仿宋" w:hAnsi="仿宋" w:eastAsia="仿宋" w:cs="仿宋"/>
          <w:i w:val="0"/>
          <w:iCs w:val="0"/>
          <w:caps w:val="0"/>
          <w:color w:val="auto"/>
          <w:spacing w:val="0"/>
          <w:sz w:val="28"/>
          <w:szCs w:val="28"/>
          <w:highlight w:val="none"/>
          <w:shd w:val="clear" w:fill="FFFFFF"/>
          <w:lang w:eastAsia="zh-CN"/>
        </w:rPr>
        <w:t>包装费和运费已经包含在中标报价中。</w:t>
      </w:r>
    </w:p>
    <w:p w14:paraId="05A7D28B">
      <w:pPr>
        <w:keepNext w:val="0"/>
        <w:keepLines w:val="0"/>
        <w:pageBreakBefore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i w:val="0"/>
          <w:iCs w:val="0"/>
          <w:caps w:val="0"/>
          <w:color w:val="auto"/>
          <w:spacing w:val="0"/>
          <w:sz w:val="28"/>
          <w:szCs w:val="28"/>
          <w:highlight w:val="none"/>
          <w:shd w:val="clear" w:fill="FFFFFF"/>
          <w:lang w:eastAsia="zh-CN"/>
        </w:rPr>
      </w:pPr>
      <w:r>
        <w:rPr>
          <w:rFonts w:hint="eastAsia" w:ascii="仿宋" w:hAnsi="仿宋" w:eastAsia="仿宋" w:cs="仿宋"/>
          <w:b/>
          <w:bCs/>
          <w:i w:val="0"/>
          <w:iCs w:val="0"/>
          <w:caps w:val="0"/>
          <w:color w:val="auto"/>
          <w:spacing w:val="0"/>
          <w:sz w:val="28"/>
          <w:szCs w:val="28"/>
          <w:highlight w:val="none"/>
          <w:shd w:val="clear" w:fill="FFFFFF"/>
          <w:lang w:val="en-US" w:eastAsia="zh-CN"/>
        </w:rPr>
        <w:t>5.</w:t>
      </w:r>
      <w:r>
        <w:rPr>
          <w:rFonts w:hint="eastAsia" w:ascii="仿宋" w:hAnsi="仿宋" w:eastAsia="仿宋" w:cs="仿宋"/>
          <w:b/>
          <w:bCs/>
          <w:i w:val="0"/>
          <w:iCs w:val="0"/>
          <w:caps w:val="0"/>
          <w:color w:val="auto"/>
          <w:spacing w:val="0"/>
          <w:sz w:val="28"/>
          <w:szCs w:val="28"/>
          <w:highlight w:val="none"/>
          <w:shd w:val="clear" w:fill="FFFFFF"/>
          <w:lang w:eastAsia="zh-CN"/>
        </w:rPr>
        <w:t>验收要求：</w:t>
      </w:r>
      <w:r>
        <w:rPr>
          <w:rFonts w:hint="eastAsia" w:ascii="仿宋" w:hAnsi="仿宋" w:eastAsia="仿宋" w:cs="仿宋"/>
          <w:i w:val="0"/>
          <w:iCs w:val="0"/>
          <w:caps w:val="0"/>
          <w:color w:val="auto"/>
          <w:spacing w:val="0"/>
          <w:sz w:val="28"/>
          <w:szCs w:val="28"/>
          <w:highlight w:val="none"/>
          <w:shd w:val="clear" w:fill="FFFFFF"/>
          <w:lang w:eastAsia="zh-CN"/>
        </w:rPr>
        <w:t>验收由采购人仓管员、供应商以及采购人指定相关人员按国家有关标准、合同及有关附件进行。验收完毕后由采购人仓管员、供应商在送货单上签名。</w:t>
      </w:r>
    </w:p>
    <w:p w14:paraId="69D5C12A">
      <w:pPr>
        <w:keepNext w:val="0"/>
        <w:keepLines w:val="0"/>
        <w:pageBreakBefore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i w:val="0"/>
          <w:iCs w:val="0"/>
          <w:caps w:val="0"/>
          <w:color w:val="auto"/>
          <w:spacing w:val="0"/>
          <w:sz w:val="28"/>
          <w:szCs w:val="28"/>
          <w:highlight w:val="none"/>
          <w:shd w:val="clear" w:fill="FFFFFF"/>
          <w:lang w:eastAsia="zh-CN"/>
        </w:rPr>
      </w:pPr>
      <w:r>
        <w:rPr>
          <w:rFonts w:hint="eastAsia" w:ascii="仿宋" w:hAnsi="仿宋" w:eastAsia="仿宋" w:cs="仿宋"/>
          <w:b/>
          <w:bCs/>
          <w:i w:val="0"/>
          <w:iCs w:val="0"/>
          <w:caps w:val="0"/>
          <w:color w:val="auto"/>
          <w:spacing w:val="0"/>
          <w:sz w:val="28"/>
          <w:szCs w:val="28"/>
          <w:highlight w:val="none"/>
          <w:shd w:val="clear" w:fill="FFFFFF"/>
          <w:lang w:val="en-US" w:eastAsia="zh-CN"/>
        </w:rPr>
        <w:t>6.</w:t>
      </w:r>
      <w:r>
        <w:rPr>
          <w:rFonts w:hint="eastAsia" w:ascii="仿宋" w:hAnsi="仿宋" w:eastAsia="仿宋" w:cs="仿宋"/>
          <w:b/>
          <w:bCs/>
          <w:i w:val="0"/>
          <w:iCs w:val="0"/>
          <w:caps w:val="0"/>
          <w:color w:val="auto"/>
          <w:spacing w:val="0"/>
          <w:sz w:val="28"/>
          <w:szCs w:val="28"/>
          <w:highlight w:val="none"/>
          <w:shd w:val="clear" w:fill="FFFFFF"/>
          <w:lang w:eastAsia="zh-CN"/>
        </w:rPr>
        <w:t>质保期及售后服务要求：</w:t>
      </w:r>
      <w:r>
        <w:rPr>
          <w:rFonts w:hint="eastAsia" w:ascii="仿宋" w:hAnsi="仿宋" w:eastAsia="仿宋" w:cs="仿宋"/>
          <w:i w:val="0"/>
          <w:iCs w:val="0"/>
          <w:caps w:val="0"/>
          <w:color w:val="auto"/>
          <w:spacing w:val="0"/>
          <w:sz w:val="28"/>
          <w:szCs w:val="28"/>
          <w:highlight w:val="none"/>
          <w:shd w:val="clear" w:fill="FFFFFF"/>
          <w:lang w:eastAsia="zh-CN"/>
        </w:rPr>
        <w:t>产品的质保期不少于一年（如厂家保修期超过一年的，以厂家保修期为准，特殊产品除外，如易耗品、食品等除外）。采购人如发现商品质量问题，可在收货之日起3天内向供应商提出，供应商应予以退换，质保期内非人为因素导致的产品质量问题，供应商应予以退换，如有假冒产品，追究供应商责任。如因</w:t>
      </w:r>
      <w:r>
        <w:rPr>
          <w:rFonts w:hint="eastAsia" w:ascii="仿宋" w:hAnsi="仿宋" w:eastAsia="仿宋" w:cs="仿宋"/>
          <w:i w:val="0"/>
          <w:iCs w:val="0"/>
          <w:caps w:val="0"/>
          <w:color w:val="auto"/>
          <w:spacing w:val="0"/>
          <w:sz w:val="28"/>
          <w:szCs w:val="28"/>
          <w:highlight w:val="none"/>
          <w:shd w:val="clear" w:fill="FFFFFF"/>
          <w:lang w:val="en-US" w:eastAsia="zh-CN"/>
        </w:rPr>
        <w:t>供应商</w:t>
      </w:r>
      <w:r>
        <w:rPr>
          <w:rFonts w:hint="eastAsia" w:ascii="仿宋" w:hAnsi="仿宋" w:eastAsia="仿宋" w:cs="仿宋"/>
          <w:i w:val="0"/>
          <w:iCs w:val="0"/>
          <w:caps w:val="0"/>
          <w:color w:val="auto"/>
          <w:spacing w:val="0"/>
          <w:sz w:val="28"/>
          <w:szCs w:val="28"/>
          <w:highlight w:val="none"/>
          <w:shd w:val="clear" w:fill="FFFFFF"/>
          <w:lang w:eastAsia="zh-CN"/>
        </w:rPr>
        <w:t>商品质量等问题导致发生安全事故，供应商应承担全部责任，给采购人造成损失的，应赔偿采购人的一切损失。</w:t>
      </w:r>
    </w:p>
    <w:p w14:paraId="55E352B0">
      <w:pPr>
        <w:keepNext w:val="0"/>
        <w:keepLines w:val="0"/>
        <w:pageBreakBefore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i w:val="0"/>
          <w:iCs w:val="0"/>
          <w:caps w:val="0"/>
          <w:color w:val="auto"/>
          <w:spacing w:val="0"/>
          <w:sz w:val="28"/>
          <w:szCs w:val="28"/>
          <w:highlight w:val="none"/>
          <w:shd w:val="clear" w:fill="FFFFFF"/>
          <w:lang w:eastAsia="zh-CN"/>
        </w:rPr>
      </w:pPr>
      <w:r>
        <w:rPr>
          <w:rFonts w:hint="eastAsia" w:ascii="仿宋" w:hAnsi="仿宋" w:eastAsia="仿宋" w:cs="仿宋"/>
          <w:b/>
          <w:bCs/>
          <w:i w:val="0"/>
          <w:iCs w:val="0"/>
          <w:caps w:val="0"/>
          <w:color w:val="auto"/>
          <w:spacing w:val="0"/>
          <w:sz w:val="28"/>
          <w:szCs w:val="28"/>
          <w:highlight w:val="none"/>
          <w:shd w:val="clear" w:fill="FFFFFF"/>
          <w:lang w:val="en-US" w:eastAsia="zh-CN"/>
        </w:rPr>
        <w:t>7.服务团队：</w:t>
      </w:r>
      <w:r>
        <w:rPr>
          <w:rFonts w:hint="eastAsia" w:ascii="仿宋" w:hAnsi="仿宋" w:eastAsia="仿宋" w:cs="仿宋"/>
          <w:b w:val="0"/>
          <w:bCs w:val="0"/>
          <w:i w:val="0"/>
          <w:iCs w:val="0"/>
          <w:caps w:val="0"/>
          <w:color w:val="auto"/>
          <w:spacing w:val="0"/>
          <w:sz w:val="28"/>
          <w:szCs w:val="28"/>
          <w:highlight w:val="none"/>
          <w:shd w:val="clear" w:fill="FFFFFF"/>
          <w:lang w:val="en-US" w:eastAsia="zh-CN"/>
        </w:rPr>
        <w:t>供应商需</w:t>
      </w:r>
      <w:r>
        <w:rPr>
          <w:rFonts w:hint="eastAsia" w:ascii="仿宋" w:hAnsi="仿宋" w:eastAsia="仿宋" w:cs="仿宋"/>
          <w:b w:val="0"/>
          <w:bCs w:val="0"/>
          <w:i w:val="0"/>
          <w:iCs w:val="0"/>
          <w:caps w:val="0"/>
          <w:color w:val="auto"/>
          <w:spacing w:val="0"/>
          <w:sz w:val="28"/>
          <w:szCs w:val="28"/>
          <w:highlight w:val="none"/>
          <w:shd w:val="clear" w:fill="FFFFFF"/>
          <w:lang w:eastAsia="zh-CN"/>
        </w:rPr>
        <w:t>设置专</w:t>
      </w:r>
      <w:r>
        <w:rPr>
          <w:rFonts w:hint="eastAsia" w:ascii="仿宋" w:hAnsi="仿宋" w:eastAsia="仿宋" w:cs="仿宋"/>
          <w:i w:val="0"/>
          <w:iCs w:val="0"/>
          <w:caps w:val="0"/>
          <w:color w:val="auto"/>
          <w:spacing w:val="0"/>
          <w:sz w:val="28"/>
          <w:szCs w:val="28"/>
          <w:highlight w:val="none"/>
          <w:shd w:val="clear" w:fill="FFFFFF"/>
          <w:lang w:eastAsia="zh-CN"/>
        </w:rPr>
        <w:t>人负责联系、跟踪商品退、换货服务，妥善处理。设置24小时工作服务电话，以应对突发应急事件。</w:t>
      </w:r>
    </w:p>
    <w:p w14:paraId="7FD9094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firstLine="560" w:firstLineChars="200"/>
        <w:jc w:val="both"/>
        <w:textAlignment w:val="auto"/>
        <w:rPr>
          <w:rFonts w:hint="eastAsia" w:ascii="黑体" w:hAnsi="黑体" w:eastAsia="黑体" w:cs="黑体"/>
          <w:b w:val="0"/>
          <w:bCs w:val="0"/>
          <w:i w:val="0"/>
          <w:iCs w:val="0"/>
          <w:caps w:val="0"/>
          <w:color w:val="auto"/>
          <w:spacing w:val="0"/>
          <w:sz w:val="28"/>
          <w:szCs w:val="28"/>
          <w:highlight w:val="none"/>
          <w:shd w:val="clear" w:fill="FFFFFF"/>
          <w:lang w:val="en-US" w:eastAsia="zh-CN"/>
        </w:rPr>
      </w:pPr>
      <w:r>
        <w:rPr>
          <w:rFonts w:hint="eastAsia" w:ascii="黑体" w:hAnsi="黑体" w:eastAsia="黑体" w:cs="黑体"/>
          <w:b w:val="0"/>
          <w:bCs w:val="0"/>
          <w:i w:val="0"/>
          <w:iCs w:val="0"/>
          <w:caps w:val="0"/>
          <w:color w:val="auto"/>
          <w:spacing w:val="0"/>
          <w:sz w:val="28"/>
          <w:szCs w:val="28"/>
          <w:highlight w:val="none"/>
          <w:shd w:val="clear" w:fill="FFFFFF"/>
          <w:lang w:val="en-US" w:eastAsia="zh-CN"/>
        </w:rPr>
        <w:t>四、主要商务要求</w:t>
      </w:r>
    </w:p>
    <w:p w14:paraId="2811827D">
      <w:pPr>
        <w:keepNext w:val="0"/>
        <w:keepLines w:val="0"/>
        <w:pageBreakBefore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i w:val="0"/>
          <w:iCs w:val="0"/>
          <w:caps w:val="0"/>
          <w:color w:val="auto"/>
          <w:spacing w:val="0"/>
          <w:sz w:val="28"/>
          <w:szCs w:val="28"/>
          <w:highlight w:val="none"/>
          <w:shd w:val="clear" w:fill="FFFFFF"/>
          <w:lang w:eastAsia="zh-CN"/>
        </w:rPr>
      </w:pPr>
      <w:r>
        <w:rPr>
          <w:rFonts w:hint="eastAsia" w:ascii="仿宋" w:hAnsi="仿宋" w:eastAsia="仿宋" w:cs="仿宋"/>
          <w:i w:val="0"/>
          <w:iCs w:val="0"/>
          <w:caps w:val="0"/>
          <w:color w:val="auto"/>
          <w:spacing w:val="0"/>
          <w:sz w:val="28"/>
          <w:szCs w:val="28"/>
          <w:highlight w:val="none"/>
          <w:shd w:val="clear" w:fill="FFFFFF"/>
          <w:lang w:val="en-US" w:eastAsia="zh-CN"/>
        </w:rPr>
        <w:t>1.</w:t>
      </w:r>
      <w:r>
        <w:rPr>
          <w:rFonts w:hint="eastAsia" w:ascii="仿宋" w:hAnsi="仿宋" w:eastAsia="仿宋" w:cs="仿宋"/>
          <w:i w:val="0"/>
          <w:iCs w:val="0"/>
          <w:caps w:val="0"/>
          <w:color w:val="auto"/>
          <w:spacing w:val="0"/>
          <w:sz w:val="28"/>
          <w:szCs w:val="28"/>
          <w:highlight w:val="none"/>
          <w:shd w:val="clear" w:fill="FFFFFF"/>
          <w:lang w:eastAsia="zh-CN"/>
        </w:rPr>
        <w:t>本项目不设预付款。采购人按每月需求的实际发生量支付予供应商。每月30日前，供应商须向采购人提供有效的当月相应发票及具体明细的结算单，</w:t>
      </w:r>
      <w:r>
        <w:rPr>
          <w:rFonts w:hint="eastAsia" w:ascii="仿宋" w:hAnsi="仿宋" w:eastAsia="仿宋" w:cs="仿宋"/>
          <w:i w:val="0"/>
          <w:iCs w:val="0"/>
          <w:caps w:val="0"/>
          <w:color w:val="auto"/>
          <w:spacing w:val="0"/>
          <w:sz w:val="28"/>
          <w:szCs w:val="28"/>
          <w:highlight w:val="none"/>
          <w:shd w:val="clear" w:fill="FFFFFF"/>
          <w:lang w:val="en-US" w:eastAsia="zh-CN"/>
        </w:rPr>
        <w:t>采购人经核对无误后</w:t>
      </w:r>
      <w:r>
        <w:rPr>
          <w:rFonts w:hint="eastAsia" w:ascii="仿宋" w:hAnsi="仿宋" w:eastAsia="仿宋" w:cs="仿宋"/>
          <w:i w:val="0"/>
          <w:iCs w:val="0"/>
          <w:caps w:val="0"/>
          <w:color w:val="auto"/>
          <w:spacing w:val="0"/>
          <w:sz w:val="28"/>
          <w:szCs w:val="28"/>
          <w:highlight w:val="none"/>
          <w:shd w:val="clear" w:fill="FFFFFF"/>
          <w:lang w:eastAsia="zh-CN"/>
        </w:rPr>
        <w:t>6个月内</w:t>
      </w:r>
      <w:r>
        <w:rPr>
          <w:rFonts w:hint="eastAsia" w:ascii="仿宋" w:hAnsi="仿宋" w:eastAsia="仿宋" w:cs="仿宋"/>
          <w:i w:val="0"/>
          <w:iCs w:val="0"/>
          <w:caps w:val="0"/>
          <w:color w:val="auto"/>
          <w:spacing w:val="0"/>
          <w:sz w:val="28"/>
          <w:szCs w:val="28"/>
          <w:highlight w:val="none"/>
          <w:shd w:val="clear" w:fill="FFFFFF"/>
          <w:lang w:eastAsia="zh-CN"/>
        </w:rPr>
        <w:t>完成支付。</w:t>
      </w:r>
    </w:p>
    <w:p w14:paraId="3C52BFD5">
      <w:pPr>
        <w:keepNext w:val="0"/>
        <w:keepLines w:val="0"/>
        <w:pageBreakBefore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i w:val="0"/>
          <w:iCs w:val="0"/>
          <w:caps w:val="0"/>
          <w:color w:val="auto"/>
          <w:spacing w:val="0"/>
          <w:sz w:val="28"/>
          <w:szCs w:val="28"/>
          <w:highlight w:val="none"/>
          <w:shd w:val="clear" w:fill="FFFFFF"/>
          <w:lang w:val="en-US" w:eastAsia="zh-CN"/>
        </w:rPr>
      </w:pPr>
      <w:r>
        <w:rPr>
          <w:rFonts w:hint="eastAsia" w:ascii="仿宋" w:hAnsi="仿宋" w:eastAsia="仿宋" w:cs="仿宋"/>
          <w:i w:val="0"/>
          <w:iCs w:val="0"/>
          <w:caps w:val="0"/>
          <w:color w:val="auto"/>
          <w:spacing w:val="0"/>
          <w:sz w:val="28"/>
          <w:szCs w:val="28"/>
          <w:highlight w:val="none"/>
          <w:shd w:val="clear" w:fill="FFFFFF"/>
          <w:lang w:val="en-US" w:eastAsia="zh-CN"/>
        </w:rPr>
        <w:t>2、结算以合同签订的单价、折扣率按实际供货量结算，最终供货单价不得超过《货物清单》中各项货物的基准单价，实际结算金额以发生额为准。在本合同约定的服务期限内不作任何调整。</w:t>
      </w:r>
    </w:p>
    <w:p w14:paraId="62C3DC48">
      <w:pPr>
        <w:keepNext w:val="0"/>
        <w:keepLines w:val="0"/>
        <w:pageBreakBefore w:val="0"/>
        <w:numPr>
          <w:ilvl w:val="0"/>
          <w:numId w:val="0"/>
        </w:numPr>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color w:val="auto"/>
          <w:sz w:val="28"/>
          <w:szCs w:val="28"/>
          <w:highlight w:val="none"/>
        </w:rPr>
      </w:pPr>
    </w:p>
    <w:p w14:paraId="3021DB1C">
      <w:pPr>
        <w:numPr>
          <w:ilvl w:val="0"/>
          <w:numId w:val="1"/>
        </w:numPr>
        <w:ind w:left="840" w:leftChars="0" w:firstLine="0" w:firstLineChars="0"/>
        <w:rPr>
          <w:color w:val="auto"/>
          <w:highlight w:val="none"/>
        </w:rPr>
      </w:pPr>
      <w:r>
        <w:rPr>
          <w:color w:val="auto"/>
          <w:highlight w:val="none"/>
        </w:rPr>
        <w:br w:type="page"/>
      </w:r>
    </w:p>
    <w:p w14:paraId="16C1B01A">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附件2-1</w:t>
      </w:r>
    </w:p>
    <w:p w14:paraId="1F0245D3">
      <w:pPr>
        <w:rPr>
          <w:highlight w:val="none"/>
        </w:rPr>
      </w:pPr>
    </w:p>
    <w:p w14:paraId="6A5EB031">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28"/>
          <w:szCs w:val="28"/>
          <w:highlight w:val="none"/>
          <w:lang w:eastAsia="zh-CN"/>
        </w:rPr>
      </w:pPr>
      <w:r>
        <w:rPr>
          <w:rFonts w:hint="eastAsia" w:ascii="黑体" w:hAnsi="黑体" w:eastAsia="黑体" w:cs="黑体"/>
          <w:sz w:val="28"/>
          <w:szCs w:val="28"/>
          <w:highlight w:val="none"/>
          <w:lang w:val="en-US" w:eastAsia="zh-CN"/>
        </w:rPr>
        <w:t>珠海市香洲区第二人民医院日常物资年度供应商采购项目</w:t>
      </w:r>
    </w:p>
    <w:p w14:paraId="63E2907F">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市场调研报价表1</w:t>
      </w:r>
    </w:p>
    <w:p w14:paraId="60A95824">
      <w:pPr>
        <w:rPr>
          <w:highlight w:val="none"/>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2"/>
        <w:gridCol w:w="1128"/>
        <w:gridCol w:w="2367"/>
        <w:gridCol w:w="2715"/>
      </w:tblGrid>
      <w:tr w14:paraId="2E70A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682" w:type="dxa"/>
            <w:vAlign w:val="center"/>
          </w:tcPr>
          <w:p w14:paraId="3F122DB8">
            <w:pPr>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项目名称</w:t>
            </w:r>
          </w:p>
        </w:tc>
        <w:tc>
          <w:tcPr>
            <w:tcW w:w="1128" w:type="dxa"/>
            <w:vAlign w:val="center"/>
          </w:tcPr>
          <w:p w14:paraId="0AB85129">
            <w:pPr>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服务期</w:t>
            </w:r>
          </w:p>
        </w:tc>
        <w:tc>
          <w:tcPr>
            <w:tcW w:w="2367" w:type="dxa"/>
            <w:vAlign w:val="center"/>
          </w:tcPr>
          <w:p w14:paraId="3082D21A">
            <w:pPr>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报价（%）</w:t>
            </w:r>
          </w:p>
        </w:tc>
        <w:tc>
          <w:tcPr>
            <w:tcW w:w="2715" w:type="dxa"/>
            <w:vAlign w:val="center"/>
          </w:tcPr>
          <w:p w14:paraId="4403AD15">
            <w:pPr>
              <w:jc w:val="center"/>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备注</w:t>
            </w:r>
          </w:p>
        </w:tc>
      </w:tr>
      <w:tr w14:paraId="55A34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2682" w:type="dxa"/>
            <w:vAlign w:val="center"/>
          </w:tcPr>
          <w:p w14:paraId="511DD3E5">
            <w:pPr>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日常物资年度供应商</w:t>
            </w:r>
          </w:p>
        </w:tc>
        <w:tc>
          <w:tcPr>
            <w:tcW w:w="1128" w:type="dxa"/>
            <w:vAlign w:val="center"/>
          </w:tcPr>
          <w:p w14:paraId="719C3C30">
            <w:pPr>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2年</w:t>
            </w:r>
          </w:p>
        </w:tc>
        <w:tc>
          <w:tcPr>
            <w:tcW w:w="2367" w:type="dxa"/>
            <w:vAlign w:val="center"/>
          </w:tcPr>
          <w:p w14:paraId="61BAC92A">
            <w:pPr>
              <w:jc w:val="left"/>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 xml:space="preserve">大写：百分之      </w:t>
            </w:r>
          </w:p>
          <w:p w14:paraId="2F3E18F7">
            <w:pPr>
              <w:jc w:val="left"/>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小写：            %</w:t>
            </w:r>
          </w:p>
        </w:tc>
        <w:tc>
          <w:tcPr>
            <w:tcW w:w="2715" w:type="dxa"/>
            <w:vAlign w:val="center"/>
          </w:tcPr>
          <w:p w14:paraId="527CADBC">
            <w:pPr>
              <w:jc w:val="left"/>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本项目采用折扣率方式报价，0%≤折扣率＜100%。</w:t>
            </w:r>
          </w:p>
        </w:tc>
      </w:tr>
      <w:tr w14:paraId="64832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2682" w:type="dxa"/>
            <w:vAlign w:val="center"/>
          </w:tcPr>
          <w:p w14:paraId="274C210F">
            <w:pPr>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……（服务项目如有增加请自行填写）</w:t>
            </w:r>
          </w:p>
        </w:tc>
        <w:tc>
          <w:tcPr>
            <w:tcW w:w="1128" w:type="dxa"/>
            <w:vAlign w:val="center"/>
          </w:tcPr>
          <w:p w14:paraId="65389242">
            <w:pPr>
              <w:jc w:val="center"/>
              <w:rPr>
                <w:rFonts w:hint="eastAsia" w:ascii="宋体" w:hAnsi="宋体" w:eastAsia="宋体" w:cs="宋体"/>
                <w:sz w:val="21"/>
                <w:szCs w:val="21"/>
                <w:highlight w:val="none"/>
                <w:vertAlign w:val="baseline"/>
                <w:lang w:val="en-US" w:eastAsia="zh-CN"/>
              </w:rPr>
            </w:pPr>
          </w:p>
        </w:tc>
        <w:tc>
          <w:tcPr>
            <w:tcW w:w="2367" w:type="dxa"/>
            <w:vAlign w:val="center"/>
          </w:tcPr>
          <w:p w14:paraId="2F3714C5">
            <w:pPr>
              <w:jc w:val="center"/>
              <w:rPr>
                <w:rFonts w:hint="eastAsia" w:ascii="宋体" w:hAnsi="宋体" w:eastAsia="宋体" w:cs="宋体"/>
                <w:sz w:val="21"/>
                <w:szCs w:val="21"/>
                <w:highlight w:val="none"/>
                <w:vertAlign w:val="baseline"/>
                <w:lang w:val="en-US" w:eastAsia="zh-CN"/>
              </w:rPr>
            </w:pPr>
          </w:p>
        </w:tc>
        <w:tc>
          <w:tcPr>
            <w:tcW w:w="2715" w:type="dxa"/>
            <w:vAlign w:val="center"/>
          </w:tcPr>
          <w:p w14:paraId="2680667D">
            <w:pPr>
              <w:jc w:val="center"/>
              <w:rPr>
                <w:rFonts w:hint="eastAsia" w:ascii="宋体" w:hAnsi="宋体" w:eastAsia="宋体" w:cs="宋体"/>
                <w:sz w:val="21"/>
                <w:szCs w:val="21"/>
                <w:highlight w:val="none"/>
                <w:vertAlign w:val="baseline"/>
                <w:lang w:val="en-US" w:eastAsia="zh-CN"/>
              </w:rPr>
            </w:pPr>
          </w:p>
        </w:tc>
      </w:tr>
    </w:tbl>
    <w:p w14:paraId="5B968AC0">
      <w:pPr>
        <w:rPr>
          <w:highlight w:val="none"/>
        </w:rPr>
      </w:pPr>
    </w:p>
    <w:p w14:paraId="4F8390AA">
      <w:pPr>
        <w:spacing w:after="120" w:line="360" w:lineRule="auto"/>
        <w:jc w:val="both"/>
        <w:rPr>
          <w:rFonts w:hint="default" w:ascii="宋体" w:hAnsi="宋体" w:cs="宋体" w:eastAsiaTheme="minorEastAsia"/>
          <w:highlight w:val="none"/>
          <w:lang w:val="en-US" w:eastAsia="zh-CN"/>
        </w:rPr>
      </w:pPr>
    </w:p>
    <w:p w14:paraId="783033A9">
      <w:pPr>
        <w:spacing w:after="120" w:line="360" w:lineRule="auto"/>
        <w:jc w:val="both"/>
        <w:rPr>
          <w:rFonts w:hint="eastAsia" w:ascii="宋体" w:hAnsi="宋体" w:cs="宋体"/>
          <w:highlight w:val="none"/>
        </w:rPr>
      </w:pPr>
    </w:p>
    <w:p w14:paraId="23C9412D">
      <w:pPr>
        <w:spacing w:after="120" w:line="360" w:lineRule="auto"/>
        <w:jc w:val="both"/>
        <w:rPr>
          <w:rFonts w:ascii="宋体" w:hAnsi="宋体" w:cs="宋体"/>
          <w:highlight w:val="none"/>
        </w:rPr>
      </w:pPr>
      <w:r>
        <w:rPr>
          <w:rFonts w:hint="eastAsia" w:ascii="宋体" w:hAnsi="宋体" w:cs="宋体"/>
          <w:highlight w:val="none"/>
        </w:rPr>
        <w:t xml:space="preserve">报价单位授权代表签字或签章：          </w:t>
      </w:r>
    </w:p>
    <w:p w14:paraId="5EBB29E1">
      <w:pPr>
        <w:spacing w:after="120" w:line="360" w:lineRule="auto"/>
        <w:jc w:val="both"/>
        <w:rPr>
          <w:rFonts w:ascii="宋体" w:hAnsi="宋体" w:cs="宋体"/>
          <w:highlight w:val="none"/>
        </w:rPr>
      </w:pPr>
      <w:r>
        <w:rPr>
          <w:rFonts w:hint="eastAsia" w:ascii="宋体" w:hAnsi="宋体" w:cs="宋体"/>
          <w:highlight w:val="none"/>
        </w:rPr>
        <w:t xml:space="preserve">报价单位名称（加盖投标人公章）：                   </w:t>
      </w:r>
    </w:p>
    <w:p w14:paraId="54EB9DAF">
      <w:pPr>
        <w:spacing w:after="120" w:line="360" w:lineRule="auto"/>
        <w:jc w:val="both"/>
        <w:rPr>
          <w:rFonts w:ascii="宋体" w:hAnsi="宋体" w:cs="宋体"/>
          <w:b/>
          <w:bCs/>
          <w:highlight w:val="none"/>
        </w:rPr>
      </w:pPr>
      <w:r>
        <w:rPr>
          <w:rFonts w:hint="eastAsia" w:ascii="宋体" w:hAnsi="宋体" w:cs="宋体"/>
          <w:highlight w:val="none"/>
        </w:rPr>
        <w:t xml:space="preserve">日期：              </w:t>
      </w:r>
    </w:p>
    <w:p w14:paraId="295BF97E">
      <w:pPr>
        <w:widowControl w:val="0"/>
        <w:tabs>
          <w:tab w:val="left" w:pos="654"/>
          <w:tab w:val="left" w:pos="1734"/>
          <w:tab w:val="left" w:pos="2814"/>
          <w:tab w:val="left" w:pos="3894"/>
          <w:tab w:val="left" w:pos="5334"/>
          <w:tab w:val="left" w:pos="6414"/>
          <w:tab w:val="left" w:pos="7254"/>
          <w:tab w:val="left" w:pos="8574"/>
          <w:tab w:val="left" w:pos="9654"/>
        </w:tabs>
        <w:spacing w:line="360" w:lineRule="auto"/>
        <w:ind w:firstLine="315" w:firstLineChars="150"/>
        <w:jc w:val="both"/>
        <w:rPr>
          <w:rFonts w:hint="eastAsia" w:ascii="宋体" w:hAnsi="宋体" w:cs="宋体"/>
          <w:szCs w:val="21"/>
          <w:highlight w:val="none"/>
        </w:rPr>
      </w:pPr>
    </w:p>
    <w:p w14:paraId="644E8124">
      <w:pPr>
        <w:widowControl w:val="0"/>
        <w:tabs>
          <w:tab w:val="left" w:pos="654"/>
          <w:tab w:val="left" w:pos="1734"/>
          <w:tab w:val="left" w:pos="2814"/>
          <w:tab w:val="left" w:pos="3894"/>
          <w:tab w:val="left" w:pos="5334"/>
          <w:tab w:val="left" w:pos="6414"/>
          <w:tab w:val="left" w:pos="7254"/>
          <w:tab w:val="left" w:pos="8574"/>
          <w:tab w:val="left" w:pos="9654"/>
        </w:tabs>
        <w:spacing w:line="360" w:lineRule="auto"/>
        <w:ind w:firstLine="315" w:firstLineChars="150"/>
        <w:jc w:val="both"/>
        <w:rPr>
          <w:rFonts w:hint="eastAsia" w:ascii="宋体" w:hAnsi="宋体" w:cs="宋体"/>
          <w:szCs w:val="21"/>
          <w:highlight w:val="none"/>
        </w:rPr>
      </w:pPr>
    </w:p>
    <w:p w14:paraId="6C758D4A">
      <w:pPr>
        <w:widowControl w:val="0"/>
        <w:tabs>
          <w:tab w:val="left" w:pos="654"/>
          <w:tab w:val="left" w:pos="1734"/>
          <w:tab w:val="left" w:pos="2814"/>
          <w:tab w:val="left" w:pos="3894"/>
          <w:tab w:val="left" w:pos="5334"/>
          <w:tab w:val="left" w:pos="6414"/>
          <w:tab w:val="left" w:pos="7254"/>
          <w:tab w:val="left" w:pos="8574"/>
          <w:tab w:val="left" w:pos="9654"/>
        </w:tabs>
        <w:spacing w:line="360" w:lineRule="auto"/>
        <w:ind w:firstLine="315" w:firstLineChars="150"/>
        <w:jc w:val="both"/>
        <w:rPr>
          <w:rFonts w:hint="eastAsia" w:ascii="宋体" w:hAnsi="宋体" w:cs="宋体"/>
          <w:szCs w:val="21"/>
          <w:highlight w:val="none"/>
        </w:rPr>
      </w:pPr>
      <w:r>
        <w:rPr>
          <w:rFonts w:hint="eastAsia" w:ascii="宋体" w:hAnsi="宋体" w:cs="宋体"/>
          <w:szCs w:val="21"/>
          <w:highlight w:val="none"/>
        </w:rPr>
        <w:t>备注：中文大写金额用汉字，如壹、贰、叁、肆、伍、陆、柒、捌、玖、拾、佰、仟、万、亿、元、角、分、零、整（正）等。</w:t>
      </w:r>
    </w:p>
    <w:p w14:paraId="3E77F776">
      <w:pPr>
        <w:spacing w:line="240" w:lineRule="auto"/>
        <w:ind w:firstLine="0" w:firstLineChars="0"/>
        <w:rPr>
          <w:rFonts w:hint="eastAsia" w:ascii="宋体" w:hAnsi="宋体" w:cs="宋体"/>
          <w:bCs w:val="0"/>
          <w:szCs w:val="21"/>
          <w:highlight w:val="none"/>
        </w:rPr>
      </w:pPr>
      <w:r>
        <w:rPr>
          <w:rFonts w:hint="eastAsia" w:ascii="宋体" w:hAnsi="宋体" w:cs="宋体"/>
          <w:bCs w:val="0"/>
          <w:szCs w:val="21"/>
          <w:highlight w:val="none"/>
        </w:rPr>
        <w:br w:type="page"/>
      </w:r>
    </w:p>
    <w:p w14:paraId="57B4A783">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附件3</w:t>
      </w:r>
    </w:p>
    <w:p w14:paraId="31D0D34B">
      <w:pPr>
        <w:widowControl w:val="0"/>
        <w:autoSpaceDE/>
        <w:autoSpaceDN/>
        <w:spacing w:before="0" w:after="0" w:line="360" w:lineRule="auto"/>
        <w:ind w:left="0" w:right="0" w:firstLine="0" w:firstLineChars="0"/>
        <w:jc w:val="both"/>
        <w:rPr>
          <w:rFonts w:hint="eastAsia" w:ascii="Times New Roman" w:hAnsi="宋体" w:eastAsia="宋体" w:cs="Times New Roman"/>
          <w:b/>
          <w:bCs/>
          <w:kern w:val="2"/>
          <w:sz w:val="24"/>
          <w:szCs w:val="24"/>
          <w:highlight w:val="none"/>
          <w:lang w:val="en-US" w:bidi="ar-SA"/>
        </w:rPr>
      </w:pPr>
    </w:p>
    <w:p w14:paraId="6BB55493">
      <w:pPr>
        <w:widowControl w:val="0"/>
        <w:autoSpaceDE/>
        <w:autoSpaceDN/>
        <w:spacing w:before="0" w:after="0" w:line="360" w:lineRule="auto"/>
        <w:ind w:left="0" w:right="0" w:firstLine="964" w:firstLineChars="400"/>
        <w:jc w:val="both"/>
        <w:rPr>
          <w:rFonts w:hint="eastAsia" w:ascii="宋体" w:hAnsi="宋体" w:eastAsia="宋体" w:cs="Times New Roman"/>
          <w:b/>
          <w:sz w:val="21"/>
          <w:szCs w:val="21"/>
          <w:highlight w:val="none"/>
          <w:lang w:val="en-US" w:eastAsia="zh-CN" w:bidi="ar-SA"/>
        </w:rPr>
      </w:pPr>
      <w:r>
        <w:rPr>
          <w:rFonts w:hint="eastAsia" w:ascii="Times New Roman" w:hAnsi="宋体" w:eastAsia="宋体" w:cs="Times New Roman"/>
          <w:b/>
          <w:bCs/>
          <w:kern w:val="2"/>
          <w:sz w:val="24"/>
          <w:szCs w:val="24"/>
          <w:highlight w:val="none"/>
          <w:lang w:val="en-US" w:bidi="ar-SA"/>
        </w:rPr>
        <w:t>法定代表人（或者负责人）资格证明书及授权委托书</w:t>
      </w:r>
      <w:r>
        <w:rPr>
          <w:rFonts w:hint="eastAsia" w:ascii="Times New Roman" w:hAnsi="宋体" w:eastAsia="宋体" w:cs="Times New Roman"/>
          <w:b/>
          <w:bCs/>
          <w:kern w:val="2"/>
          <w:sz w:val="24"/>
          <w:szCs w:val="24"/>
          <w:highlight w:val="none"/>
          <w:lang w:val="en-US" w:eastAsia="zh-CN" w:bidi="ar-SA"/>
        </w:rPr>
        <w:t>（参考格式）</w:t>
      </w:r>
    </w:p>
    <w:p w14:paraId="09C81243">
      <w:pPr>
        <w:widowControl w:val="0"/>
        <w:autoSpaceDE/>
        <w:autoSpaceDN/>
        <w:spacing w:before="0" w:after="0" w:line="360" w:lineRule="auto"/>
        <w:ind w:left="0" w:right="0"/>
        <w:jc w:val="center"/>
        <w:rPr>
          <w:rFonts w:hint="eastAsia" w:ascii="宋体" w:hAnsi="宋体" w:eastAsia="宋体" w:cs="Times New Roman"/>
          <w:b/>
          <w:sz w:val="21"/>
          <w:szCs w:val="21"/>
          <w:highlight w:val="none"/>
          <w:lang w:val="en-US" w:bidi="ar-SA"/>
        </w:rPr>
      </w:pPr>
    </w:p>
    <w:p w14:paraId="7A0323ED">
      <w:pPr>
        <w:widowControl w:val="0"/>
        <w:autoSpaceDE/>
        <w:autoSpaceDN/>
        <w:spacing w:before="0" w:after="0" w:line="360" w:lineRule="auto"/>
        <w:ind w:left="0" w:right="0"/>
        <w:jc w:val="center"/>
        <w:rPr>
          <w:rFonts w:ascii="宋体" w:hAnsi="宋体" w:eastAsia="宋体" w:cs="Times New Roman"/>
          <w:b/>
          <w:sz w:val="21"/>
          <w:szCs w:val="21"/>
          <w:highlight w:val="none"/>
          <w:lang w:val="en-US" w:bidi="ar-SA"/>
        </w:rPr>
      </w:pPr>
      <w:r>
        <w:rPr>
          <w:rFonts w:hint="eastAsia" w:ascii="宋体" w:hAnsi="宋体" w:eastAsia="宋体" w:cs="Times New Roman"/>
          <w:b/>
          <w:sz w:val="21"/>
          <w:szCs w:val="21"/>
          <w:highlight w:val="none"/>
          <w:lang w:val="en-US" w:bidi="ar-SA"/>
        </w:rPr>
        <w:t>法定代表人（或者负责人）资格证明书</w:t>
      </w:r>
    </w:p>
    <w:p w14:paraId="42AFD019">
      <w:pPr>
        <w:widowControl w:val="0"/>
        <w:autoSpaceDE/>
        <w:autoSpaceDN/>
        <w:spacing w:before="0" w:after="0" w:line="360" w:lineRule="auto"/>
        <w:ind w:left="0" w:right="0"/>
        <w:jc w:val="both"/>
        <w:rPr>
          <w:rFonts w:ascii="宋体" w:hAnsi="宋体" w:eastAsia="宋体" w:cs="Times New Roman"/>
          <w:sz w:val="21"/>
          <w:szCs w:val="21"/>
          <w:highlight w:val="none"/>
          <w:lang w:val="en-US" w:bidi="ar-SA"/>
        </w:rPr>
      </w:pPr>
    </w:p>
    <w:p w14:paraId="280F36E7">
      <w:pPr>
        <w:widowControl w:val="0"/>
        <w:autoSpaceDE/>
        <w:autoSpaceDN/>
        <w:spacing w:before="0" w:after="0" w:line="360" w:lineRule="auto"/>
        <w:ind w:left="0" w:right="0"/>
        <w:jc w:val="both"/>
        <w:rPr>
          <w:rFonts w:ascii="宋体" w:hAnsi="宋体" w:eastAsia="宋体" w:cs="Times New Roman"/>
          <w:sz w:val="21"/>
          <w:szCs w:val="21"/>
          <w:highlight w:val="none"/>
          <w:lang w:val="en-US" w:bidi="ar-SA"/>
        </w:rPr>
      </w:pPr>
      <w:r>
        <w:rPr>
          <w:rFonts w:hint="eastAsia" w:ascii="宋体" w:hAnsi="宋体" w:eastAsia="宋体" w:cs="Times New Roman"/>
          <w:sz w:val="21"/>
          <w:szCs w:val="21"/>
          <w:highlight w:val="none"/>
          <w:lang w:val="en-US" w:bidi="ar-SA"/>
        </w:rPr>
        <w:t>致：珠海市香洲区第二人民医院</w:t>
      </w:r>
    </w:p>
    <w:p w14:paraId="33EC0F5B">
      <w:pPr>
        <w:widowControl w:val="0"/>
        <w:autoSpaceDE/>
        <w:autoSpaceDN/>
        <w:spacing w:before="0" w:after="0" w:line="360" w:lineRule="auto"/>
        <w:ind w:left="0" w:right="0"/>
        <w:jc w:val="both"/>
        <w:rPr>
          <w:rFonts w:ascii="宋体" w:hAnsi="宋体" w:eastAsia="宋体" w:cs="Times New Roman"/>
          <w:sz w:val="21"/>
          <w:szCs w:val="21"/>
          <w:highlight w:val="none"/>
          <w:lang w:val="en-US" w:bidi="ar-SA"/>
        </w:rPr>
      </w:pPr>
    </w:p>
    <w:p w14:paraId="7BDDC3CA">
      <w:pPr>
        <w:widowControl w:val="0"/>
        <w:autoSpaceDE/>
        <w:autoSpaceDN/>
        <w:spacing w:before="0" w:after="0" w:line="360" w:lineRule="auto"/>
        <w:ind w:left="0" w:right="0" w:firstLine="539" w:firstLineChars="257"/>
        <w:jc w:val="both"/>
        <w:rPr>
          <w:rFonts w:ascii="宋体" w:hAnsi="宋体" w:eastAsia="宋体" w:cs="Times New Roman"/>
          <w:sz w:val="21"/>
          <w:szCs w:val="21"/>
          <w:highlight w:val="none"/>
          <w:lang w:val="en-US" w:bidi="ar-SA"/>
        </w:rPr>
      </w:pPr>
      <w:r>
        <w:rPr>
          <w:rFonts w:hint="eastAsia" w:ascii="宋体" w:hAnsi="宋体" w:eastAsia="宋体" w:cs="Times New Roman"/>
          <w:sz w:val="21"/>
          <w:szCs w:val="21"/>
          <w:highlight w:val="none"/>
          <w:lang w:val="en-US" w:bidi="ar-SA"/>
        </w:rPr>
        <w:t>（姓名）先生/女士，现任我单位（职务名称），为本单位法定代表人（或者负责人），特此证明。</w:t>
      </w:r>
    </w:p>
    <w:p w14:paraId="6EF96294">
      <w:pPr>
        <w:widowControl w:val="0"/>
        <w:autoSpaceDE/>
        <w:autoSpaceDN/>
        <w:spacing w:before="0" w:after="0" w:line="360" w:lineRule="auto"/>
        <w:ind w:left="0" w:right="0" w:firstLine="210" w:firstLineChars="100"/>
        <w:jc w:val="both"/>
        <w:rPr>
          <w:rFonts w:ascii="宋体" w:hAnsi="宋体" w:eastAsia="宋体" w:cs="Times New Roman"/>
          <w:sz w:val="21"/>
          <w:szCs w:val="21"/>
          <w:highlight w:val="none"/>
          <w:lang w:val="en-US" w:bidi="ar-SA"/>
        </w:rPr>
      </w:pPr>
    </w:p>
    <w:p w14:paraId="5415C6DA">
      <w:pPr>
        <w:widowControl w:val="0"/>
        <w:autoSpaceDE/>
        <w:autoSpaceDN/>
        <w:spacing w:before="0" w:after="0" w:line="360" w:lineRule="auto"/>
        <w:ind w:left="0" w:right="0" w:firstLine="210" w:firstLineChars="100"/>
        <w:jc w:val="both"/>
        <w:rPr>
          <w:rFonts w:ascii="宋体" w:hAnsi="宋体" w:eastAsia="宋体" w:cs="Times New Roman"/>
          <w:sz w:val="21"/>
          <w:szCs w:val="21"/>
          <w:highlight w:val="none"/>
          <w:lang w:val="en-US" w:bidi="ar-SA"/>
        </w:rPr>
      </w:pPr>
      <w:r>
        <w:rPr>
          <w:rFonts w:hint="eastAsia" w:ascii="宋体" w:hAnsi="宋体" w:eastAsia="宋体" w:cs="Times New Roman"/>
          <w:sz w:val="21"/>
          <w:szCs w:val="21"/>
          <w:highlight w:val="none"/>
          <w:lang w:val="en-US" w:bidi="ar-SA"/>
        </w:rPr>
        <w:t>单位（盖公章）：</w:t>
      </w:r>
    </w:p>
    <w:p w14:paraId="33966656">
      <w:pPr>
        <w:widowControl w:val="0"/>
        <w:autoSpaceDE/>
        <w:autoSpaceDN/>
        <w:spacing w:before="0" w:after="0" w:line="360" w:lineRule="auto"/>
        <w:ind w:left="0" w:right="0" w:firstLine="210" w:firstLineChars="100"/>
        <w:jc w:val="both"/>
        <w:rPr>
          <w:rFonts w:ascii="宋体" w:hAnsi="宋体" w:eastAsia="宋体" w:cs="Times New Roman"/>
          <w:sz w:val="21"/>
          <w:szCs w:val="21"/>
          <w:highlight w:val="none"/>
          <w:lang w:val="en-US" w:bidi="ar-SA"/>
        </w:rPr>
      </w:pPr>
      <w:r>
        <w:rPr>
          <w:rFonts w:hint="eastAsia" w:ascii="宋体" w:hAnsi="宋体" w:eastAsia="宋体" w:cs="Times New Roman"/>
          <w:sz w:val="21"/>
          <w:szCs w:val="21"/>
          <w:highlight w:val="none"/>
          <w:lang w:val="en-US" w:bidi="ar-SA"/>
        </w:rPr>
        <w:t>代表人性别：</w:t>
      </w:r>
      <w:r>
        <w:rPr>
          <w:rFonts w:hint="eastAsia" w:ascii="宋体" w:hAnsi="宋体" w:eastAsia="宋体" w:cs="Times New Roman"/>
          <w:sz w:val="21"/>
          <w:szCs w:val="21"/>
          <w:highlight w:val="none"/>
          <w:lang w:val="en-US" w:bidi="ar-SA"/>
        </w:rPr>
        <w:tab/>
      </w:r>
      <w:r>
        <w:rPr>
          <w:rFonts w:hint="eastAsia" w:ascii="宋体" w:hAnsi="宋体" w:eastAsia="宋体" w:cs="Times New Roman"/>
          <w:sz w:val="21"/>
          <w:szCs w:val="21"/>
          <w:highlight w:val="none"/>
          <w:lang w:val="en-US" w:bidi="ar-SA"/>
        </w:rPr>
        <w:tab/>
      </w:r>
      <w:r>
        <w:rPr>
          <w:rFonts w:hint="eastAsia" w:ascii="宋体" w:hAnsi="宋体" w:eastAsia="宋体" w:cs="Times New Roman"/>
          <w:sz w:val="21"/>
          <w:szCs w:val="21"/>
          <w:highlight w:val="none"/>
          <w:lang w:val="en-US" w:bidi="ar-SA"/>
        </w:rPr>
        <w:tab/>
      </w:r>
      <w:r>
        <w:rPr>
          <w:rFonts w:hint="eastAsia" w:ascii="宋体" w:hAnsi="宋体" w:eastAsia="宋体" w:cs="Times New Roman"/>
          <w:sz w:val="21"/>
          <w:szCs w:val="21"/>
          <w:highlight w:val="none"/>
          <w:lang w:val="en-US" w:bidi="ar-SA"/>
        </w:rPr>
        <w:tab/>
      </w:r>
      <w:r>
        <w:rPr>
          <w:rFonts w:hint="eastAsia" w:ascii="宋体" w:hAnsi="宋体" w:eastAsia="宋体" w:cs="Times New Roman"/>
          <w:sz w:val="21"/>
          <w:szCs w:val="21"/>
          <w:highlight w:val="none"/>
          <w:lang w:val="en-US" w:bidi="ar-SA"/>
        </w:rPr>
        <w:t>年龄：</w:t>
      </w:r>
      <w:r>
        <w:rPr>
          <w:rFonts w:hint="eastAsia" w:ascii="宋体" w:hAnsi="宋体" w:eastAsia="宋体" w:cs="Times New Roman"/>
          <w:sz w:val="21"/>
          <w:szCs w:val="21"/>
          <w:highlight w:val="none"/>
          <w:lang w:val="en-US" w:bidi="ar-SA"/>
        </w:rPr>
        <w:tab/>
      </w:r>
      <w:r>
        <w:rPr>
          <w:rFonts w:hint="eastAsia" w:ascii="宋体" w:hAnsi="宋体" w:eastAsia="宋体" w:cs="Times New Roman"/>
          <w:sz w:val="21"/>
          <w:szCs w:val="21"/>
          <w:highlight w:val="none"/>
          <w:lang w:val="en-US" w:bidi="ar-SA"/>
        </w:rPr>
        <w:tab/>
      </w:r>
      <w:r>
        <w:rPr>
          <w:rFonts w:hint="eastAsia" w:ascii="宋体" w:hAnsi="宋体" w:eastAsia="宋体" w:cs="Times New Roman"/>
          <w:sz w:val="21"/>
          <w:szCs w:val="21"/>
          <w:highlight w:val="none"/>
          <w:lang w:val="en-US" w:bidi="ar-SA"/>
        </w:rPr>
        <w:t>身份证明号码：</w:t>
      </w:r>
    </w:p>
    <w:p w14:paraId="61242928">
      <w:pPr>
        <w:widowControl w:val="0"/>
        <w:autoSpaceDE/>
        <w:autoSpaceDN/>
        <w:spacing w:before="0" w:after="0" w:line="360" w:lineRule="auto"/>
        <w:ind w:left="0" w:right="0" w:firstLine="210" w:firstLineChars="100"/>
        <w:jc w:val="both"/>
        <w:rPr>
          <w:rFonts w:ascii="宋体" w:hAnsi="宋体" w:eastAsia="宋体" w:cs="Times New Roman"/>
          <w:sz w:val="21"/>
          <w:szCs w:val="21"/>
          <w:highlight w:val="none"/>
          <w:lang w:val="en-US" w:bidi="ar-SA"/>
        </w:rPr>
      </w:pPr>
      <w:r>
        <w:rPr>
          <w:rFonts w:hint="eastAsia" w:ascii="宋体" w:hAnsi="宋体" w:eastAsia="宋体" w:cs="Times New Roman"/>
          <w:sz w:val="21"/>
          <w:szCs w:val="21"/>
          <w:highlight w:val="none"/>
          <w:lang w:val="en-US" w:bidi="ar-SA"/>
        </w:rPr>
        <w:t>联系电话：</w:t>
      </w:r>
    </w:p>
    <w:p w14:paraId="17CAA519">
      <w:pPr>
        <w:widowControl w:val="0"/>
        <w:autoSpaceDE/>
        <w:autoSpaceDN/>
        <w:spacing w:before="0" w:after="0" w:line="360" w:lineRule="auto"/>
        <w:ind w:left="0" w:right="0" w:firstLine="210" w:firstLineChars="100"/>
        <w:jc w:val="both"/>
        <w:rPr>
          <w:rFonts w:ascii="宋体" w:hAnsi="宋体" w:eastAsia="宋体" w:cs="Times New Roman"/>
          <w:sz w:val="21"/>
          <w:szCs w:val="21"/>
          <w:highlight w:val="none"/>
          <w:lang w:val="en-US" w:bidi="ar-SA"/>
        </w:rPr>
      </w:pPr>
      <w:r>
        <w:rPr>
          <w:rFonts w:hint="eastAsia" w:ascii="宋体" w:hAnsi="宋体" w:eastAsia="宋体" w:cs="Times New Roman"/>
          <w:sz w:val="21"/>
          <w:szCs w:val="21"/>
          <w:highlight w:val="none"/>
          <w:lang w:val="en-US" w:bidi="ar-SA"/>
        </w:rPr>
        <w:t>营业执照号码：</w:t>
      </w:r>
    </w:p>
    <w:p w14:paraId="5686030E">
      <w:pPr>
        <w:widowControl w:val="0"/>
        <w:autoSpaceDE/>
        <w:autoSpaceDN/>
        <w:spacing w:before="0" w:after="0" w:line="360" w:lineRule="auto"/>
        <w:ind w:left="0" w:right="0"/>
        <w:jc w:val="both"/>
        <w:rPr>
          <w:rFonts w:ascii="宋体" w:hAnsi="宋体" w:eastAsia="宋体" w:cs="Times New Roman"/>
          <w:sz w:val="21"/>
          <w:szCs w:val="21"/>
          <w:highlight w:val="none"/>
          <w:lang w:val="en-US" w:bidi="ar-SA"/>
        </w:rPr>
      </w:pPr>
    </w:p>
    <w:p w14:paraId="5271AEAD">
      <w:pPr>
        <w:widowControl w:val="0"/>
        <w:autoSpaceDE/>
        <w:autoSpaceDN/>
        <w:spacing w:before="0" w:after="0" w:line="360" w:lineRule="auto"/>
        <w:ind w:left="0" w:right="0"/>
        <w:jc w:val="both"/>
        <w:rPr>
          <w:rFonts w:ascii="宋体" w:hAnsi="宋体" w:eastAsia="宋体" w:cs="Times New Roman"/>
          <w:sz w:val="21"/>
          <w:szCs w:val="21"/>
          <w:highlight w:val="none"/>
          <w:lang w:val="en-US" w:bidi="ar-SA"/>
        </w:rPr>
      </w:pPr>
    </w:p>
    <w:p w14:paraId="28EC31C8">
      <w:pPr>
        <w:widowControl w:val="0"/>
        <w:autoSpaceDE/>
        <w:autoSpaceDN/>
        <w:spacing w:before="0" w:after="0" w:line="360" w:lineRule="auto"/>
        <w:ind w:left="0" w:right="0"/>
        <w:jc w:val="both"/>
        <w:rPr>
          <w:rFonts w:ascii="宋体" w:hAnsi="宋体" w:eastAsia="宋体" w:cs="Times New Roman"/>
          <w:b/>
          <w:sz w:val="21"/>
          <w:szCs w:val="21"/>
          <w:highlight w:val="none"/>
          <w:lang w:val="en-US" w:bidi="ar-SA"/>
        </w:rPr>
      </w:pPr>
      <w:r>
        <w:rPr>
          <w:rFonts w:hint="eastAsia" w:ascii="宋体" w:hAnsi="宋体" w:eastAsia="宋体" w:cs="Times New Roman"/>
          <w:b/>
          <w:sz w:val="21"/>
          <w:szCs w:val="21"/>
          <w:highlight w:val="none"/>
          <w:lang w:val="en-US" w:bidi="ar-SA"/>
        </w:rPr>
        <w:t>说明：参与供应商应提供法定代表人（或者负责人）身份证明复印件。</w:t>
      </w:r>
    </w:p>
    <w:tbl>
      <w:tblPr>
        <w:tblStyle w:val="7"/>
        <w:tblpPr w:leftFromText="180" w:rightFromText="180" w:vertAnchor="text" w:horzAnchor="margin" w:tblpXSpec="center" w:tblpY="102"/>
        <w:tblOverlap w:val="never"/>
        <w:tblW w:w="73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4"/>
        <w:gridCol w:w="3654"/>
      </w:tblGrid>
      <w:tr w14:paraId="13E9A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1" w:hRule="exact"/>
        </w:trPr>
        <w:tc>
          <w:tcPr>
            <w:tcW w:w="3654" w:type="dxa"/>
            <w:noWrap w:val="0"/>
            <w:vAlign w:val="center"/>
          </w:tcPr>
          <w:p w14:paraId="5E191B47">
            <w:pPr>
              <w:widowControl w:val="0"/>
              <w:autoSpaceDE/>
              <w:autoSpaceDN/>
              <w:spacing w:before="0" w:after="160" w:line="360" w:lineRule="auto"/>
              <w:ind w:left="0" w:right="0"/>
              <w:jc w:val="center"/>
              <w:rPr>
                <w:rFonts w:ascii="宋体" w:hAnsi="宋体" w:eastAsia="宋体" w:cs="Times New Roman"/>
                <w:sz w:val="21"/>
                <w:szCs w:val="21"/>
                <w:highlight w:val="none"/>
                <w:lang w:val="en-US" w:bidi="ar-SA"/>
              </w:rPr>
            </w:pPr>
            <w:r>
              <w:rPr>
                <w:rFonts w:hint="eastAsia" w:ascii="宋体" w:hAnsi="宋体" w:eastAsia="宋体" w:cs="Times New Roman"/>
                <w:sz w:val="21"/>
                <w:szCs w:val="21"/>
                <w:highlight w:val="none"/>
                <w:lang w:val="en-US" w:bidi="ar-SA"/>
              </w:rPr>
              <w:t>法定代表人（或者负责人）有效的身份证明复印件粘贴处（正面）</w:t>
            </w:r>
          </w:p>
        </w:tc>
        <w:tc>
          <w:tcPr>
            <w:tcW w:w="3654" w:type="dxa"/>
            <w:noWrap w:val="0"/>
            <w:vAlign w:val="center"/>
          </w:tcPr>
          <w:p w14:paraId="3C925C10">
            <w:pPr>
              <w:widowControl w:val="0"/>
              <w:autoSpaceDE/>
              <w:autoSpaceDN/>
              <w:spacing w:before="0" w:after="160" w:line="360" w:lineRule="auto"/>
              <w:ind w:left="0" w:right="0"/>
              <w:jc w:val="center"/>
              <w:rPr>
                <w:rFonts w:ascii="宋体" w:hAnsi="宋体" w:eastAsia="宋体" w:cs="Times New Roman"/>
                <w:sz w:val="21"/>
                <w:szCs w:val="21"/>
                <w:highlight w:val="none"/>
                <w:lang w:val="en-US" w:bidi="ar-SA"/>
              </w:rPr>
            </w:pPr>
            <w:r>
              <w:rPr>
                <w:rFonts w:hint="eastAsia" w:ascii="宋体" w:hAnsi="宋体" w:eastAsia="宋体" w:cs="Times New Roman"/>
                <w:sz w:val="21"/>
                <w:szCs w:val="21"/>
                <w:highlight w:val="none"/>
                <w:lang w:val="en-US" w:bidi="ar-SA"/>
              </w:rPr>
              <w:t>法定代表人（或者负责人）有效的身份证明复印件粘贴处（反面）</w:t>
            </w:r>
          </w:p>
        </w:tc>
      </w:tr>
    </w:tbl>
    <w:p w14:paraId="3A7377D4">
      <w:pPr>
        <w:widowControl/>
        <w:autoSpaceDE/>
        <w:autoSpaceDN/>
        <w:spacing w:before="0" w:after="0" w:line="360" w:lineRule="auto"/>
        <w:ind w:left="0" w:right="0" w:firstLine="420"/>
        <w:jc w:val="left"/>
        <w:rPr>
          <w:rFonts w:hint="eastAsia" w:ascii="宋体" w:hAnsi="宋体" w:eastAsia="宋体" w:cs="宋体"/>
          <w:b/>
          <w:sz w:val="24"/>
          <w:szCs w:val="24"/>
          <w:highlight w:val="none"/>
          <w:lang w:val="en-US" w:bidi="ar-SA"/>
        </w:rPr>
      </w:pPr>
    </w:p>
    <w:p w14:paraId="7202A0B3">
      <w:pPr>
        <w:widowControl/>
        <w:autoSpaceDE/>
        <w:autoSpaceDN/>
        <w:spacing w:before="0" w:after="0" w:line="240" w:lineRule="auto"/>
        <w:ind w:left="0" w:right="0"/>
        <w:jc w:val="left"/>
        <w:rPr>
          <w:rFonts w:hint="eastAsia" w:ascii="Times New Roman" w:hAnsi="Times New Roman" w:eastAsia="宋体" w:cs="Times New Roman"/>
          <w:sz w:val="21"/>
          <w:szCs w:val="20"/>
          <w:highlight w:val="none"/>
          <w:lang w:val="en-US" w:bidi="ar-SA"/>
        </w:rPr>
      </w:pPr>
    </w:p>
    <w:p w14:paraId="16EC5610">
      <w:pPr>
        <w:widowControl/>
        <w:autoSpaceDE/>
        <w:autoSpaceDN/>
        <w:spacing w:before="0" w:after="0" w:line="240" w:lineRule="auto"/>
        <w:ind w:left="0" w:right="0"/>
        <w:jc w:val="left"/>
        <w:rPr>
          <w:rFonts w:hint="eastAsia" w:ascii="宋体" w:hAnsi="宋体" w:eastAsia="宋体" w:cs="宋体"/>
          <w:b/>
          <w:sz w:val="24"/>
          <w:szCs w:val="24"/>
          <w:highlight w:val="none"/>
          <w:lang w:val="en-US" w:bidi="ar-SA"/>
        </w:rPr>
      </w:pPr>
    </w:p>
    <w:p w14:paraId="37089134">
      <w:pPr>
        <w:widowControl/>
        <w:autoSpaceDE/>
        <w:autoSpaceDN/>
        <w:spacing w:before="0" w:after="0" w:line="240" w:lineRule="auto"/>
        <w:ind w:left="0" w:right="0"/>
        <w:jc w:val="left"/>
        <w:rPr>
          <w:rFonts w:hint="eastAsia" w:ascii="Times New Roman" w:hAnsi="Times New Roman" w:eastAsia="宋体" w:cs="Times New Roman"/>
          <w:sz w:val="21"/>
          <w:szCs w:val="20"/>
          <w:highlight w:val="none"/>
          <w:lang w:val="en-US" w:bidi="ar-SA"/>
        </w:rPr>
      </w:pPr>
    </w:p>
    <w:p w14:paraId="22918F66">
      <w:pPr>
        <w:widowControl/>
        <w:autoSpaceDE/>
        <w:autoSpaceDN/>
        <w:spacing w:before="0" w:after="0" w:line="240" w:lineRule="auto"/>
        <w:ind w:left="0" w:right="0"/>
        <w:jc w:val="left"/>
        <w:rPr>
          <w:rFonts w:hint="eastAsia" w:ascii="宋体" w:hAnsi="宋体" w:eastAsia="宋体" w:cs="宋体"/>
          <w:b/>
          <w:sz w:val="24"/>
          <w:szCs w:val="24"/>
          <w:highlight w:val="none"/>
          <w:lang w:val="en-US" w:bidi="ar-SA"/>
        </w:rPr>
      </w:pPr>
    </w:p>
    <w:p w14:paraId="0024BE4B">
      <w:pPr>
        <w:widowControl/>
        <w:autoSpaceDE/>
        <w:autoSpaceDN/>
        <w:spacing w:before="0" w:after="0" w:line="240" w:lineRule="auto"/>
        <w:ind w:left="0" w:right="0"/>
        <w:jc w:val="left"/>
        <w:rPr>
          <w:rFonts w:hint="eastAsia" w:ascii="Times New Roman" w:hAnsi="Times New Roman" w:eastAsia="宋体" w:cs="Times New Roman"/>
          <w:sz w:val="21"/>
          <w:szCs w:val="20"/>
          <w:highlight w:val="none"/>
          <w:lang w:val="en-US" w:bidi="ar-SA"/>
        </w:rPr>
      </w:pPr>
    </w:p>
    <w:p w14:paraId="16E42782">
      <w:pPr>
        <w:widowControl/>
        <w:autoSpaceDE/>
        <w:autoSpaceDN/>
        <w:spacing w:before="0" w:after="0" w:line="240" w:lineRule="auto"/>
        <w:ind w:left="0" w:right="0"/>
        <w:jc w:val="left"/>
        <w:rPr>
          <w:rFonts w:hint="eastAsia" w:ascii="宋体" w:hAnsi="宋体" w:eastAsia="宋体" w:cs="宋体"/>
          <w:b/>
          <w:sz w:val="24"/>
          <w:szCs w:val="24"/>
          <w:highlight w:val="none"/>
          <w:lang w:val="en-US" w:bidi="ar-SA"/>
        </w:rPr>
      </w:pPr>
    </w:p>
    <w:p w14:paraId="0F0C444B">
      <w:pPr>
        <w:widowControl/>
        <w:autoSpaceDE/>
        <w:autoSpaceDN/>
        <w:spacing w:before="0" w:after="0" w:line="240" w:lineRule="auto"/>
        <w:ind w:left="0" w:right="0"/>
        <w:jc w:val="left"/>
        <w:rPr>
          <w:rFonts w:hint="eastAsia" w:ascii="Times New Roman" w:hAnsi="Times New Roman" w:eastAsia="宋体" w:cs="Times New Roman"/>
          <w:sz w:val="21"/>
          <w:szCs w:val="20"/>
          <w:highlight w:val="none"/>
          <w:lang w:val="en-US" w:bidi="ar-SA"/>
        </w:rPr>
      </w:pPr>
    </w:p>
    <w:p w14:paraId="2BCDECBD">
      <w:pPr>
        <w:widowControl/>
        <w:autoSpaceDE/>
        <w:autoSpaceDN/>
        <w:spacing w:before="0" w:after="0" w:line="240" w:lineRule="auto"/>
        <w:ind w:left="0" w:right="0"/>
        <w:jc w:val="left"/>
        <w:rPr>
          <w:rFonts w:hint="eastAsia" w:ascii="宋体" w:hAnsi="宋体" w:eastAsia="宋体" w:cs="宋体"/>
          <w:b/>
          <w:sz w:val="24"/>
          <w:szCs w:val="24"/>
          <w:highlight w:val="none"/>
          <w:lang w:val="en-US" w:bidi="ar-SA"/>
        </w:rPr>
      </w:pPr>
    </w:p>
    <w:p w14:paraId="61E4BA28">
      <w:pPr>
        <w:widowControl/>
        <w:autoSpaceDE/>
        <w:autoSpaceDN/>
        <w:spacing w:before="0" w:after="0" w:line="240" w:lineRule="auto"/>
        <w:ind w:left="0" w:right="0"/>
        <w:jc w:val="left"/>
        <w:rPr>
          <w:rFonts w:hint="eastAsia" w:ascii="Times New Roman" w:hAnsi="Times New Roman" w:eastAsia="宋体" w:cs="Times New Roman"/>
          <w:sz w:val="21"/>
          <w:szCs w:val="20"/>
          <w:highlight w:val="none"/>
          <w:lang w:val="en-US" w:bidi="ar-SA"/>
        </w:rPr>
      </w:pPr>
    </w:p>
    <w:p w14:paraId="48B98A5A">
      <w:pPr>
        <w:widowControl/>
        <w:autoSpaceDE/>
        <w:autoSpaceDN/>
        <w:spacing w:before="0" w:after="0" w:line="240" w:lineRule="auto"/>
        <w:ind w:left="0" w:right="0"/>
        <w:jc w:val="left"/>
        <w:rPr>
          <w:rFonts w:hint="eastAsia" w:ascii="Times New Roman" w:hAnsi="Times New Roman" w:eastAsia="宋体" w:cs="Times New Roman"/>
          <w:sz w:val="21"/>
          <w:szCs w:val="20"/>
          <w:highlight w:val="none"/>
          <w:lang w:val="en-US" w:bidi="ar-SA"/>
        </w:rPr>
      </w:pPr>
    </w:p>
    <w:p w14:paraId="5D7680B4">
      <w:pPr>
        <w:widowControl/>
        <w:autoSpaceDE/>
        <w:autoSpaceDN/>
        <w:spacing w:before="0" w:after="0" w:line="240" w:lineRule="auto"/>
        <w:ind w:left="0" w:right="0"/>
        <w:jc w:val="left"/>
        <w:rPr>
          <w:rFonts w:hint="eastAsia" w:ascii="Times New Roman" w:hAnsi="Times New Roman" w:eastAsia="宋体" w:cs="Times New Roman"/>
          <w:sz w:val="21"/>
          <w:szCs w:val="20"/>
          <w:highlight w:val="none"/>
          <w:lang w:val="en-US" w:bidi="ar-SA"/>
        </w:rPr>
      </w:pPr>
    </w:p>
    <w:p w14:paraId="065E218E">
      <w:pPr>
        <w:widowControl/>
        <w:autoSpaceDE/>
        <w:autoSpaceDN/>
        <w:spacing w:before="0" w:after="0" w:line="240" w:lineRule="auto"/>
        <w:ind w:left="0" w:right="0"/>
        <w:jc w:val="left"/>
        <w:rPr>
          <w:rFonts w:hint="eastAsia" w:ascii="Times New Roman" w:hAnsi="Times New Roman" w:eastAsia="宋体" w:cs="Times New Roman"/>
          <w:sz w:val="21"/>
          <w:szCs w:val="20"/>
          <w:highlight w:val="none"/>
          <w:lang w:val="en-US" w:bidi="ar-SA"/>
        </w:rPr>
      </w:pPr>
    </w:p>
    <w:p w14:paraId="1873A850">
      <w:pPr>
        <w:widowControl w:val="0"/>
        <w:autoSpaceDE/>
        <w:autoSpaceDN/>
        <w:spacing w:before="0" w:after="0" w:line="360" w:lineRule="auto"/>
        <w:ind w:left="0" w:right="0"/>
        <w:jc w:val="center"/>
        <w:rPr>
          <w:rFonts w:hint="eastAsia" w:ascii="宋体" w:hAnsi="宋体" w:eastAsia="宋体" w:cs="Times New Roman"/>
          <w:b/>
          <w:sz w:val="21"/>
          <w:szCs w:val="21"/>
          <w:highlight w:val="none"/>
          <w:lang w:val="en-US" w:bidi="ar-SA"/>
        </w:rPr>
      </w:pPr>
      <w:r>
        <w:rPr>
          <w:rFonts w:hint="eastAsia" w:ascii="宋体" w:hAnsi="宋体" w:eastAsia="宋体" w:cs="Times New Roman"/>
          <w:b/>
          <w:sz w:val="21"/>
          <w:szCs w:val="21"/>
          <w:highlight w:val="none"/>
          <w:lang w:val="en-US" w:bidi="ar-SA"/>
        </w:rPr>
        <w:br w:type="page"/>
      </w:r>
      <w:r>
        <w:rPr>
          <w:rFonts w:hint="eastAsia" w:ascii="宋体" w:hAnsi="宋体" w:eastAsia="宋体" w:cs="Times New Roman"/>
          <w:b/>
          <w:sz w:val="21"/>
          <w:szCs w:val="21"/>
          <w:highlight w:val="none"/>
          <w:lang w:val="en-US" w:bidi="ar-SA"/>
        </w:rPr>
        <w:t>法定代表人（或者负责人）授权委托书</w:t>
      </w:r>
    </w:p>
    <w:p w14:paraId="672A0586">
      <w:pPr>
        <w:widowControl w:val="0"/>
        <w:autoSpaceDE/>
        <w:autoSpaceDN/>
        <w:spacing w:before="0" w:after="120" w:line="240" w:lineRule="auto"/>
        <w:ind w:left="0" w:right="0" w:firstLine="210" w:firstLineChars="100"/>
        <w:jc w:val="both"/>
        <w:rPr>
          <w:rFonts w:ascii="Times New Roman" w:hAnsi="Times New Roman" w:eastAsia="宋体" w:cs="Times New Roman"/>
          <w:kern w:val="2"/>
          <w:sz w:val="21"/>
          <w:szCs w:val="24"/>
          <w:highlight w:val="none"/>
          <w:lang w:val="en-US" w:bidi="ar-SA"/>
        </w:rPr>
      </w:pPr>
    </w:p>
    <w:p w14:paraId="68809CC2">
      <w:pPr>
        <w:widowControl w:val="0"/>
        <w:autoSpaceDE/>
        <w:autoSpaceDN/>
        <w:spacing w:before="0" w:after="0" w:line="360" w:lineRule="auto"/>
        <w:ind w:left="0" w:right="0"/>
        <w:jc w:val="both"/>
        <w:rPr>
          <w:rFonts w:ascii="宋体" w:hAnsi="宋体" w:eastAsia="宋体" w:cs="Times New Roman"/>
          <w:sz w:val="21"/>
          <w:szCs w:val="21"/>
          <w:highlight w:val="none"/>
          <w:lang w:val="en-US" w:bidi="ar-SA"/>
        </w:rPr>
      </w:pPr>
      <w:r>
        <w:rPr>
          <w:rFonts w:hint="eastAsia" w:ascii="宋体" w:hAnsi="宋体" w:eastAsia="宋体" w:cs="Times New Roman"/>
          <w:sz w:val="21"/>
          <w:szCs w:val="21"/>
          <w:highlight w:val="none"/>
          <w:lang w:val="en-US" w:bidi="ar-SA"/>
        </w:rPr>
        <w:t>致：珠海市香洲区第二人民医院</w:t>
      </w:r>
    </w:p>
    <w:p w14:paraId="6E6D2AE2">
      <w:pPr>
        <w:widowControl w:val="0"/>
        <w:tabs>
          <w:tab w:val="left" w:pos="1080"/>
        </w:tabs>
        <w:autoSpaceDE/>
        <w:autoSpaceDN/>
        <w:spacing w:before="0" w:after="0" w:line="360" w:lineRule="auto"/>
        <w:ind w:left="0" w:right="0" w:firstLine="420" w:firstLineChars="200"/>
        <w:jc w:val="both"/>
        <w:rPr>
          <w:rFonts w:ascii="宋体" w:hAnsi="宋体" w:eastAsia="宋体" w:cs="Times New Roman"/>
          <w:bCs/>
          <w:sz w:val="21"/>
          <w:szCs w:val="21"/>
          <w:highlight w:val="none"/>
          <w:lang w:val="en-US" w:bidi="ar-SA"/>
        </w:rPr>
      </w:pPr>
      <w:r>
        <w:rPr>
          <w:rFonts w:hint="eastAsia" w:ascii="宋体" w:hAnsi="宋体" w:eastAsia="宋体" w:cs="Times New Roman"/>
          <w:bCs/>
          <w:sz w:val="21"/>
          <w:szCs w:val="21"/>
          <w:highlight w:val="none"/>
          <w:lang w:val="en-US" w:bidi="ar-SA"/>
        </w:rPr>
        <w:t>本授权书声明：我（姓名）系（投标人名称）的法定代表人</w:t>
      </w:r>
      <w:r>
        <w:rPr>
          <w:rFonts w:hint="eastAsia" w:ascii="宋体" w:hAnsi="宋体" w:eastAsia="宋体" w:cs="Times New Roman"/>
          <w:sz w:val="21"/>
          <w:szCs w:val="21"/>
          <w:highlight w:val="none"/>
          <w:lang w:val="en-US" w:bidi="ar-SA"/>
        </w:rPr>
        <w:t>（或者负责人）</w:t>
      </w:r>
      <w:r>
        <w:rPr>
          <w:rFonts w:hint="eastAsia" w:ascii="宋体" w:hAnsi="宋体" w:eastAsia="宋体" w:cs="Times New Roman"/>
          <w:bCs/>
          <w:sz w:val="21"/>
          <w:szCs w:val="21"/>
          <w:highlight w:val="none"/>
          <w:lang w:val="en-US" w:bidi="ar-SA"/>
        </w:rPr>
        <w:t>，现授权（单位名称）的（被授权人的姓名、职务）为本公司的合法代理人，以本公司的名义参加</w:t>
      </w:r>
      <w:r>
        <w:rPr>
          <w:rFonts w:hint="eastAsia" w:ascii="宋体" w:hAnsi="宋体" w:eastAsia="宋体" w:cs="Times New Roman"/>
          <w:bCs/>
          <w:sz w:val="21"/>
          <w:szCs w:val="21"/>
          <w:highlight w:val="none"/>
          <w:u w:val="single"/>
          <w:lang w:val="en-US" w:eastAsia="zh-CN" w:bidi="ar-SA"/>
        </w:rPr>
        <w:t xml:space="preserve">            </w:t>
      </w:r>
      <w:r>
        <w:rPr>
          <w:rFonts w:hint="eastAsia" w:ascii="宋体" w:hAnsi="宋体" w:eastAsia="宋体" w:cs="Times New Roman"/>
          <w:sz w:val="21"/>
          <w:szCs w:val="21"/>
          <w:highlight w:val="none"/>
          <w:u w:val="single"/>
          <w:lang w:val="en-US" w:bidi="ar-SA"/>
        </w:rPr>
        <w:t>项目（项目编号：</w:t>
      </w:r>
      <w:r>
        <w:rPr>
          <w:rFonts w:hint="eastAsia" w:ascii="宋体" w:hAnsi="宋体" w:eastAsia="宋体" w:cs="Times New Roman"/>
          <w:sz w:val="21"/>
          <w:szCs w:val="21"/>
          <w:highlight w:val="none"/>
          <w:u w:val="single"/>
          <w:lang w:val="en-US" w:eastAsia="zh-CN" w:bidi="ar-SA"/>
        </w:rPr>
        <w:t xml:space="preserve">     </w:t>
      </w:r>
      <w:r>
        <w:rPr>
          <w:rFonts w:hint="eastAsia" w:ascii="宋体" w:hAnsi="宋体" w:eastAsia="宋体" w:cs="Times New Roman"/>
          <w:sz w:val="21"/>
          <w:szCs w:val="21"/>
          <w:highlight w:val="none"/>
          <w:u w:val="single"/>
          <w:lang w:val="en-US" w:bidi="ar-SA"/>
        </w:rPr>
        <w:t>）</w:t>
      </w:r>
      <w:r>
        <w:rPr>
          <w:rFonts w:hint="eastAsia" w:ascii="宋体" w:hAnsi="宋体" w:eastAsia="宋体" w:cs="Times New Roman"/>
          <w:bCs/>
          <w:sz w:val="21"/>
          <w:szCs w:val="21"/>
          <w:highlight w:val="none"/>
          <w:lang w:val="en-US" w:bidi="ar-SA"/>
        </w:rPr>
        <w:t>的</w:t>
      </w:r>
      <w:r>
        <w:rPr>
          <w:rFonts w:hint="eastAsia" w:ascii="宋体" w:hAnsi="宋体" w:eastAsia="宋体" w:cs="Times New Roman"/>
          <w:bCs/>
          <w:sz w:val="21"/>
          <w:szCs w:val="21"/>
          <w:highlight w:val="none"/>
          <w:lang w:val="en-US" w:eastAsia="zh-CN" w:bidi="ar-SA"/>
        </w:rPr>
        <w:t>市场调研</w:t>
      </w:r>
      <w:r>
        <w:rPr>
          <w:rFonts w:hint="eastAsia" w:ascii="宋体" w:hAnsi="宋体" w:eastAsia="宋体" w:cs="Times New Roman"/>
          <w:bCs/>
          <w:sz w:val="21"/>
          <w:szCs w:val="21"/>
          <w:highlight w:val="none"/>
          <w:lang w:val="en-US" w:bidi="ar-SA"/>
        </w:rPr>
        <w:t>活动。代理人对该项目所签署的一切文件和处理与之有关的一切事务，我均予以承认。</w:t>
      </w:r>
    </w:p>
    <w:p w14:paraId="11642E0B">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highlight w:val="none"/>
          <w:lang w:val="en-US" w:bidi="ar-SA"/>
        </w:rPr>
      </w:pPr>
      <w:r>
        <w:rPr>
          <w:rFonts w:hint="eastAsia" w:ascii="宋体" w:hAnsi="宋体" w:eastAsia="宋体" w:cs="Times New Roman"/>
          <w:sz w:val="21"/>
          <w:szCs w:val="21"/>
          <w:highlight w:val="none"/>
          <w:lang w:val="en-US" w:bidi="ar-SA"/>
        </w:rPr>
        <w:t>代理人无转委托权。特此委托。</w:t>
      </w:r>
    </w:p>
    <w:p w14:paraId="5A5F3B42">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highlight w:val="none"/>
          <w:lang w:val="en-US" w:bidi="ar-SA"/>
        </w:rPr>
      </w:pPr>
    </w:p>
    <w:p w14:paraId="3851FB40">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highlight w:val="none"/>
          <w:lang w:val="en-US" w:bidi="ar-SA"/>
        </w:rPr>
      </w:pPr>
      <w:r>
        <w:rPr>
          <w:rFonts w:hint="eastAsia" w:ascii="宋体" w:hAnsi="宋体" w:eastAsia="宋体" w:cs="Times New Roman"/>
          <w:sz w:val="21"/>
          <w:szCs w:val="21"/>
          <w:highlight w:val="none"/>
          <w:lang w:val="en-US" w:bidi="ar-SA"/>
        </w:rPr>
        <w:t>法定代表人（或者负责人）（签字或者盖私章）：</w:t>
      </w:r>
    </w:p>
    <w:p w14:paraId="2B7185F2">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highlight w:val="none"/>
          <w:lang w:val="en-US" w:bidi="ar-SA"/>
        </w:rPr>
      </w:pPr>
    </w:p>
    <w:p w14:paraId="71D0865D">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highlight w:val="none"/>
          <w:lang w:val="en-US" w:bidi="ar-SA"/>
        </w:rPr>
      </w:pPr>
      <w:r>
        <w:rPr>
          <w:rFonts w:hint="eastAsia" w:ascii="宋体" w:hAnsi="宋体" w:eastAsia="宋体" w:cs="Times New Roman"/>
          <w:sz w:val="21"/>
          <w:szCs w:val="21"/>
          <w:highlight w:val="none"/>
          <w:lang w:val="en-US" w:bidi="ar-SA"/>
        </w:rPr>
        <w:t>投标人名称（加盖公章）：</w:t>
      </w:r>
    </w:p>
    <w:p w14:paraId="3B1D58D5">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highlight w:val="none"/>
          <w:lang w:val="en-US" w:bidi="ar-SA"/>
        </w:rPr>
      </w:pPr>
    </w:p>
    <w:p w14:paraId="2B0C71E2">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highlight w:val="none"/>
          <w:lang w:val="en-US" w:bidi="ar-SA"/>
        </w:rPr>
      </w:pPr>
    </w:p>
    <w:p w14:paraId="73DF732F">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highlight w:val="none"/>
          <w:lang w:val="en-US" w:bidi="ar-SA"/>
        </w:rPr>
      </w:pPr>
    </w:p>
    <w:p w14:paraId="578CE6EE">
      <w:pPr>
        <w:widowControl w:val="0"/>
        <w:autoSpaceDE/>
        <w:autoSpaceDN/>
        <w:spacing w:before="0" w:after="0" w:line="360" w:lineRule="auto"/>
        <w:ind w:left="0" w:right="0"/>
        <w:jc w:val="both"/>
        <w:rPr>
          <w:rFonts w:ascii="宋体" w:hAnsi="宋体" w:eastAsia="宋体" w:cs="Times New Roman"/>
          <w:sz w:val="21"/>
          <w:szCs w:val="21"/>
          <w:highlight w:val="none"/>
          <w:lang w:val="en-US" w:bidi="ar-SA"/>
        </w:rPr>
      </w:pPr>
      <w:r>
        <w:rPr>
          <w:rFonts w:hint="eastAsia" w:ascii="宋体" w:hAnsi="宋体" w:eastAsia="宋体" w:cs="Times New Roman"/>
          <w:sz w:val="21"/>
          <w:szCs w:val="21"/>
          <w:highlight w:val="none"/>
          <w:lang w:val="en-US" w:bidi="ar-SA"/>
        </w:rPr>
        <w:t>说明：</w:t>
      </w:r>
    </w:p>
    <w:p w14:paraId="33E8F676">
      <w:pPr>
        <w:widowControl w:val="0"/>
        <w:autoSpaceDE/>
        <w:autoSpaceDN/>
        <w:spacing w:before="0" w:after="0" w:line="360" w:lineRule="auto"/>
        <w:ind w:left="0" w:right="0"/>
        <w:jc w:val="both"/>
        <w:rPr>
          <w:rFonts w:ascii="宋体" w:hAnsi="宋体" w:eastAsia="宋体" w:cs="Times New Roman"/>
          <w:sz w:val="21"/>
          <w:szCs w:val="21"/>
          <w:highlight w:val="none"/>
          <w:lang w:val="en-US" w:bidi="ar-SA"/>
        </w:rPr>
      </w:pPr>
      <w:r>
        <w:rPr>
          <w:rFonts w:hint="eastAsia" w:ascii="宋体" w:hAnsi="宋体" w:eastAsia="宋体" w:cs="Times New Roman"/>
          <w:sz w:val="21"/>
          <w:szCs w:val="21"/>
          <w:highlight w:val="none"/>
          <w:lang w:val="en-US" w:bidi="ar-SA"/>
        </w:rPr>
        <w:t>1.有效期限：与本单位投标文件中标注的投标有效期一致。</w:t>
      </w:r>
    </w:p>
    <w:p w14:paraId="2F3B6FE4">
      <w:pPr>
        <w:widowControl w:val="0"/>
        <w:autoSpaceDE/>
        <w:autoSpaceDN/>
        <w:spacing w:before="0" w:after="0" w:line="360" w:lineRule="auto"/>
        <w:ind w:left="0" w:right="0"/>
        <w:jc w:val="both"/>
        <w:rPr>
          <w:rFonts w:ascii="宋体" w:hAnsi="宋体" w:eastAsia="宋体" w:cs="Times New Roman"/>
          <w:sz w:val="21"/>
          <w:szCs w:val="21"/>
          <w:highlight w:val="none"/>
          <w:lang w:val="en-US" w:bidi="ar-SA"/>
        </w:rPr>
      </w:pPr>
      <w:r>
        <w:rPr>
          <w:rFonts w:hint="eastAsia" w:ascii="宋体" w:hAnsi="宋体" w:eastAsia="宋体" w:cs="Times New Roman"/>
          <w:sz w:val="21"/>
          <w:szCs w:val="21"/>
          <w:highlight w:val="none"/>
          <w:lang w:val="en-US" w:bidi="ar-SA"/>
        </w:rPr>
        <w:t>2.</w:t>
      </w:r>
      <w:r>
        <w:rPr>
          <w:rFonts w:hint="eastAsia" w:ascii="宋体" w:hAnsi="宋体" w:eastAsia="宋体" w:cs="Times New Roman"/>
          <w:sz w:val="21"/>
          <w:szCs w:val="21"/>
          <w:highlight w:val="none"/>
          <w:lang w:val="en-US" w:eastAsia="zh-CN" w:bidi="ar-SA"/>
        </w:rPr>
        <w:t>参与</w:t>
      </w:r>
      <w:r>
        <w:rPr>
          <w:rFonts w:hint="eastAsia" w:ascii="宋体" w:hAnsi="宋体" w:eastAsia="宋体" w:cs="Times New Roman"/>
          <w:sz w:val="21"/>
          <w:szCs w:val="21"/>
          <w:highlight w:val="none"/>
          <w:lang w:val="en-US" w:bidi="ar-SA"/>
        </w:rPr>
        <w:t>代表为法定代表人（或者负责人），则本委托书不需提供。</w:t>
      </w:r>
    </w:p>
    <w:p w14:paraId="0D09A2E9">
      <w:pPr>
        <w:widowControl w:val="0"/>
        <w:autoSpaceDE/>
        <w:autoSpaceDN/>
        <w:spacing w:before="0" w:after="0" w:line="360" w:lineRule="auto"/>
        <w:ind w:left="0" w:right="0"/>
        <w:jc w:val="both"/>
        <w:rPr>
          <w:rFonts w:ascii="宋体" w:hAnsi="宋体" w:eastAsia="宋体" w:cs="Times New Roman"/>
          <w:sz w:val="21"/>
          <w:szCs w:val="21"/>
          <w:highlight w:val="none"/>
          <w:lang w:val="en-US" w:bidi="ar-SA"/>
        </w:rPr>
      </w:pPr>
      <w:r>
        <w:rPr>
          <w:rFonts w:hint="eastAsia" w:ascii="宋体" w:hAnsi="宋体" w:eastAsia="宋体" w:cs="Times New Roman"/>
          <w:sz w:val="21"/>
          <w:szCs w:val="21"/>
          <w:highlight w:val="none"/>
          <w:lang w:val="en-US" w:bidi="ar-SA"/>
        </w:rPr>
        <w:t>3.参与代表为法定代表人（或者负责人）授权委托人的，须提供本授权委托书及被授权人身份证明复印件，否则作无效投标处理。</w:t>
      </w:r>
    </w:p>
    <w:p w14:paraId="391AA30C">
      <w:pPr>
        <w:widowControl w:val="0"/>
        <w:autoSpaceDE/>
        <w:autoSpaceDN/>
        <w:spacing w:before="0" w:after="0" w:line="360" w:lineRule="auto"/>
        <w:ind w:left="0" w:right="0" w:firstLine="647" w:firstLineChars="307"/>
        <w:jc w:val="both"/>
        <w:rPr>
          <w:rFonts w:hint="eastAsia" w:ascii="宋体" w:hAnsi="宋体" w:eastAsia="宋体" w:cs="Times New Roman"/>
          <w:b/>
          <w:sz w:val="21"/>
          <w:szCs w:val="21"/>
          <w:highlight w:val="none"/>
          <w:lang w:val="en-US" w:bidi="ar-SA"/>
        </w:rPr>
      </w:pPr>
    </w:p>
    <w:p w14:paraId="1D51CFE6">
      <w:pPr>
        <w:widowControl w:val="0"/>
        <w:autoSpaceDE/>
        <w:autoSpaceDN/>
        <w:spacing w:before="0" w:after="0" w:line="360" w:lineRule="auto"/>
        <w:ind w:left="0" w:right="0" w:firstLine="647" w:firstLineChars="307"/>
        <w:jc w:val="both"/>
        <w:rPr>
          <w:rFonts w:hint="eastAsia" w:ascii="宋体" w:hAnsi="宋体" w:eastAsia="宋体" w:cs="Times New Roman"/>
          <w:b/>
          <w:sz w:val="21"/>
          <w:szCs w:val="21"/>
          <w:highlight w:val="none"/>
          <w:lang w:val="en-US" w:bidi="ar-SA"/>
        </w:rPr>
      </w:pPr>
    </w:p>
    <w:p w14:paraId="534B4167">
      <w:pPr>
        <w:widowControl w:val="0"/>
        <w:autoSpaceDE/>
        <w:autoSpaceDN/>
        <w:spacing w:before="0" w:after="0" w:line="360" w:lineRule="auto"/>
        <w:ind w:left="0" w:right="0" w:firstLine="647" w:firstLineChars="307"/>
        <w:jc w:val="both"/>
        <w:rPr>
          <w:rFonts w:ascii="宋体" w:hAnsi="宋体" w:eastAsia="宋体" w:cs="Times New Roman"/>
          <w:sz w:val="21"/>
          <w:szCs w:val="21"/>
          <w:highlight w:val="none"/>
          <w:lang w:val="en-US" w:bidi="ar-SA"/>
        </w:rPr>
      </w:pPr>
      <w:r>
        <w:rPr>
          <w:rFonts w:hint="eastAsia" w:ascii="宋体" w:hAnsi="宋体" w:eastAsia="宋体" w:cs="Times New Roman"/>
          <w:b/>
          <w:sz w:val="21"/>
          <w:szCs w:val="21"/>
          <w:highlight w:val="none"/>
          <w:lang w:val="en-US" w:bidi="ar-SA"/>
        </w:rPr>
        <w:t>说明：参与供应商应提供被授权人身份证明复印件。</w:t>
      </w:r>
    </w:p>
    <w:tbl>
      <w:tblPr>
        <w:tblStyle w:val="7"/>
        <w:tblW w:w="7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4"/>
        <w:gridCol w:w="3614"/>
      </w:tblGrid>
      <w:tr w14:paraId="4C9CD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exact"/>
          <w:jc w:val="center"/>
        </w:trPr>
        <w:tc>
          <w:tcPr>
            <w:tcW w:w="3614" w:type="dxa"/>
            <w:noWrap w:val="0"/>
            <w:vAlign w:val="center"/>
          </w:tcPr>
          <w:p w14:paraId="2ED28533">
            <w:pPr>
              <w:widowControl w:val="0"/>
              <w:autoSpaceDE/>
              <w:autoSpaceDN/>
              <w:spacing w:before="0" w:after="160" w:line="360" w:lineRule="auto"/>
              <w:ind w:left="0" w:right="0"/>
              <w:jc w:val="center"/>
              <w:rPr>
                <w:rFonts w:ascii="宋体" w:hAnsi="宋体" w:eastAsia="宋体" w:cs="Times New Roman"/>
                <w:sz w:val="21"/>
                <w:szCs w:val="21"/>
                <w:highlight w:val="none"/>
                <w:lang w:val="en-US" w:bidi="ar-SA"/>
              </w:rPr>
            </w:pPr>
            <w:r>
              <w:rPr>
                <w:rFonts w:hint="eastAsia" w:ascii="宋体" w:hAnsi="宋体" w:eastAsia="宋体" w:cs="Times New Roman"/>
                <w:sz w:val="21"/>
                <w:szCs w:val="21"/>
                <w:highlight w:val="none"/>
                <w:lang w:val="en-US" w:bidi="ar-SA"/>
              </w:rPr>
              <w:t>被授权人有效的身份证明复印件粘贴处（正面）</w:t>
            </w:r>
          </w:p>
        </w:tc>
        <w:tc>
          <w:tcPr>
            <w:tcW w:w="3614" w:type="dxa"/>
            <w:noWrap w:val="0"/>
            <w:vAlign w:val="center"/>
          </w:tcPr>
          <w:p w14:paraId="1B2D6187">
            <w:pPr>
              <w:widowControl w:val="0"/>
              <w:autoSpaceDE/>
              <w:autoSpaceDN/>
              <w:spacing w:before="0" w:after="160" w:line="360" w:lineRule="auto"/>
              <w:ind w:left="0" w:right="0"/>
              <w:jc w:val="center"/>
              <w:rPr>
                <w:rFonts w:ascii="宋体" w:hAnsi="宋体" w:eastAsia="宋体" w:cs="Times New Roman"/>
                <w:sz w:val="21"/>
                <w:szCs w:val="21"/>
                <w:highlight w:val="none"/>
                <w:lang w:val="en-US" w:bidi="ar-SA"/>
              </w:rPr>
            </w:pPr>
            <w:r>
              <w:rPr>
                <w:rFonts w:hint="eastAsia" w:ascii="宋体" w:hAnsi="宋体" w:eastAsia="宋体" w:cs="Times New Roman"/>
                <w:sz w:val="21"/>
                <w:szCs w:val="21"/>
                <w:highlight w:val="none"/>
                <w:lang w:val="en-US" w:bidi="ar-SA"/>
              </w:rPr>
              <w:t>被授权人有效的身份证明复印件粘贴处（反面）</w:t>
            </w:r>
          </w:p>
        </w:tc>
      </w:tr>
    </w:tbl>
    <w:p w14:paraId="3220E674">
      <w:pPr>
        <w:rPr>
          <w:highlight w:val="none"/>
        </w:rPr>
      </w:pPr>
      <w:r>
        <w:rPr>
          <w:highlight w:val="none"/>
        </w:rPr>
        <w:br w:type="page"/>
      </w:r>
    </w:p>
    <w:p w14:paraId="269D0810">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附件4</w:t>
      </w:r>
    </w:p>
    <w:p w14:paraId="54A344CD">
      <w:pPr>
        <w:widowControl w:val="0"/>
        <w:autoSpaceDE/>
        <w:autoSpaceDN/>
        <w:spacing w:before="0" w:after="0" w:line="360" w:lineRule="auto"/>
        <w:ind w:left="0" w:right="0" w:firstLine="0" w:firstLineChars="0"/>
        <w:jc w:val="center"/>
        <w:rPr>
          <w:rFonts w:hint="eastAsia" w:ascii="宋体" w:hAnsi="宋体" w:eastAsia="宋体" w:cs="Times New Roman"/>
          <w:b/>
          <w:sz w:val="21"/>
          <w:szCs w:val="21"/>
          <w:highlight w:val="none"/>
          <w:lang w:val="en-US" w:eastAsia="zh-CN" w:bidi="ar-SA"/>
        </w:rPr>
      </w:pPr>
      <w:r>
        <w:rPr>
          <w:rFonts w:hint="eastAsia" w:ascii="Times New Roman" w:hAnsi="宋体" w:eastAsia="宋体" w:cs="Times New Roman"/>
          <w:b/>
          <w:bCs/>
          <w:kern w:val="2"/>
          <w:sz w:val="24"/>
          <w:szCs w:val="24"/>
          <w:highlight w:val="none"/>
          <w:lang w:val="en-US" w:bidi="ar-SA"/>
        </w:rPr>
        <w:t>中小企业声明函</w:t>
      </w:r>
      <w:r>
        <w:rPr>
          <w:rFonts w:hint="eastAsia" w:ascii="Times New Roman" w:hAnsi="宋体" w:eastAsia="宋体" w:cs="Times New Roman"/>
          <w:b/>
          <w:bCs/>
          <w:kern w:val="2"/>
          <w:sz w:val="24"/>
          <w:szCs w:val="24"/>
          <w:highlight w:val="none"/>
          <w:lang w:val="en-US" w:eastAsia="zh-CN" w:bidi="ar-SA"/>
        </w:rPr>
        <w:t>（参考格式）</w:t>
      </w:r>
    </w:p>
    <w:p w14:paraId="79F623A1">
      <w:pPr>
        <w:ind w:firstLine="480"/>
        <w:jc w:val="left"/>
        <w:outlineLvl w:val="9"/>
        <w:rPr>
          <w:rFonts w:hint="eastAsia" w:ascii="Calibri" w:hAnsi="Calibri" w:eastAsia="宋体" w:cs="Times New Roman"/>
          <w:b/>
          <w:sz w:val="24"/>
          <w:highlight w:val="none"/>
          <w:lang w:val="en-US" w:eastAsia="zh-Hans"/>
        </w:rPr>
      </w:pPr>
      <w:r>
        <w:rPr>
          <w:rFonts w:hint="eastAsia" w:ascii="Calibri" w:hAnsi="Calibri" w:eastAsia="宋体" w:cs="Times New Roman"/>
          <w:highlight w:val="none"/>
          <w:lang w:val="en-US" w:eastAsia="zh-Hans"/>
        </w:rPr>
        <w:t>（以下格式文件由供应商根据需要选用</w:t>
      </w:r>
      <w:r>
        <w:rPr>
          <w:rFonts w:hint="eastAsia" w:ascii="Calibri" w:hAnsi="Calibri" w:eastAsia="宋体" w:cs="Times New Roman"/>
          <w:highlight w:val="none"/>
          <w:lang w:val="en-US" w:eastAsia="zh-CN"/>
        </w:rPr>
        <w:t>，</w:t>
      </w:r>
      <w:r>
        <w:rPr>
          <w:rFonts w:hint="eastAsia" w:ascii="Calibri" w:hAnsi="Calibri" w:eastAsia="宋体" w:cs="Times New Roman"/>
          <w:highlight w:val="none"/>
          <w:lang w:val="en-US" w:eastAsia="zh-Hans"/>
        </w:rPr>
        <w:t>所投</w:t>
      </w:r>
      <w:r>
        <w:rPr>
          <w:rFonts w:hint="eastAsia" w:ascii="Calibri" w:hAnsi="Calibri" w:eastAsia="宋体" w:cs="Times New Roman"/>
          <w:highlight w:val="none"/>
          <w:lang w:val="en-US" w:eastAsia="zh-CN"/>
        </w:rPr>
        <w:t>供应商</w:t>
      </w:r>
      <w:r>
        <w:rPr>
          <w:rFonts w:hint="eastAsia" w:ascii="Calibri" w:hAnsi="Calibri" w:eastAsia="宋体" w:cs="Times New Roman"/>
          <w:highlight w:val="none"/>
          <w:lang w:val="en-US" w:eastAsia="zh-Hans"/>
        </w:rPr>
        <w:t>为中小企业时提交本函，所属行业应符合采购文件中明确的本项目所属行业）</w:t>
      </w:r>
    </w:p>
    <w:p w14:paraId="484330C9">
      <w:pPr>
        <w:spacing w:line="360" w:lineRule="auto"/>
        <w:jc w:val="center"/>
        <w:outlineLvl w:val="3"/>
        <w:rPr>
          <w:rFonts w:hint="eastAsia" w:ascii="Calibri" w:hAnsi="Calibri" w:eastAsia="宋体" w:cs="Times New Roman"/>
          <w:b/>
          <w:sz w:val="24"/>
          <w:highlight w:val="none"/>
          <w:lang w:val="en-US" w:eastAsia="zh-Hans"/>
        </w:rPr>
      </w:pPr>
    </w:p>
    <w:p w14:paraId="11FFAE3B">
      <w:pPr>
        <w:spacing w:line="360" w:lineRule="auto"/>
        <w:jc w:val="center"/>
        <w:outlineLvl w:val="3"/>
        <w:rPr>
          <w:rFonts w:hint="eastAsia" w:ascii="Calibri" w:hAnsi="Calibri" w:eastAsia="宋体" w:cs="Times New Roman"/>
          <w:highlight w:val="none"/>
          <w:lang w:val="en-US" w:eastAsia="zh-Hans"/>
        </w:rPr>
      </w:pPr>
      <w:r>
        <w:rPr>
          <w:rFonts w:hint="eastAsia" w:ascii="Calibri" w:hAnsi="Calibri" w:eastAsia="宋体" w:cs="Times New Roman"/>
          <w:b/>
          <w:sz w:val="24"/>
          <w:highlight w:val="none"/>
          <w:lang w:val="en-US" w:eastAsia="zh-Hans"/>
        </w:rPr>
        <w:t>中小企业声明函（工程、服务）</w:t>
      </w:r>
    </w:p>
    <w:p w14:paraId="7E22422F">
      <w:pPr>
        <w:spacing w:line="360" w:lineRule="auto"/>
        <w:ind w:firstLine="480"/>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本公司郑重声明，根据《政府采购促进中小企业发展管理办法》（财库﹝2020﹞46号）的规定，本公司参加</w:t>
      </w:r>
      <w:r>
        <w:rPr>
          <w:rFonts w:hint="eastAsia" w:ascii="Calibri" w:hAnsi="Calibri" w:eastAsia="宋体" w:cs="Times New Roman"/>
          <w:highlight w:val="none"/>
          <w:u w:val="single"/>
          <w:lang w:val="en-US" w:eastAsia="zh-Hans"/>
        </w:rPr>
        <w:t>（单位名称）</w:t>
      </w:r>
      <w:r>
        <w:rPr>
          <w:rFonts w:hint="eastAsia" w:ascii="Calibri" w:hAnsi="Calibri" w:eastAsia="宋体" w:cs="Times New Roman"/>
          <w:highlight w:val="none"/>
          <w:lang w:val="en-US" w:eastAsia="zh-Hans"/>
        </w:rPr>
        <w:t>的</w:t>
      </w:r>
      <w:r>
        <w:rPr>
          <w:rFonts w:hint="eastAsia" w:ascii="Calibri" w:hAnsi="Calibri" w:eastAsia="宋体" w:cs="Times New Roman"/>
          <w:highlight w:val="none"/>
          <w:u w:val="single"/>
          <w:lang w:val="en-US" w:eastAsia="zh-Hans"/>
        </w:rPr>
        <w:t>（项目名称）</w:t>
      </w:r>
      <w:r>
        <w:rPr>
          <w:rFonts w:hint="eastAsia" w:ascii="Calibri" w:hAnsi="Calibri" w:eastAsia="宋体" w:cs="Times New Roman"/>
          <w:highlight w:val="none"/>
          <w:lang w:val="en-US" w:eastAsia="zh-Hans"/>
        </w:rPr>
        <w:t>采购活动，工程的施工单位全部为符合政策要求的中小企业（或者：服务全部由符合政策要求的中小企业承接）。相关企业（含联合体中的中小企业、签订分包意向协议的中小企业）的具体情况如下：</w:t>
      </w:r>
    </w:p>
    <w:p w14:paraId="491EFB75">
      <w:pPr>
        <w:spacing w:line="360" w:lineRule="auto"/>
        <w:ind w:firstLine="480"/>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1.</w:t>
      </w:r>
      <w:r>
        <w:rPr>
          <w:rFonts w:hint="eastAsia" w:ascii="Calibri" w:hAnsi="Calibri" w:eastAsia="宋体" w:cs="Times New Roman"/>
          <w:highlight w:val="none"/>
          <w:u w:val="single"/>
          <w:lang w:val="en-US" w:eastAsia="zh-Hans"/>
        </w:rPr>
        <w:t>（标的名称）</w:t>
      </w:r>
      <w:r>
        <w:rPr>
          <w:rFonts w:hint="eastAsia" w:ascii="Calibri" w:hAnsi="Calibri" w:eastAsia="宋体" w:cs="Times New Roman"/>
          <w:highlight w:val="none"/>
          <w:lang w:val="en-US" w:eastAsia="zh-Hans"/>
        </w:rPr>
        <w:t>，属于</w:t>
      </w:r>
      <w:r>
        <w:rPr>
          <w:rFonts w:hint="eastAsia" w:ascii="Calibri" w:hAnsi="Calibri" w:eastAsia="宋体" w:cs="Times New Roman"/>
          <w:highlight w:val="none"/>
          <w:u w:val="single"/>
          <w:lang w:val="en-US" w:eastAsia="zh-Hans"/>
        </w:rPr>
        <w:t>（采购文件中明确的所属行业）</w:t>
      </w:r>
      <w:r>
        <w:rPr>
          <w:rFonts w:hint="eastAsia" w:ascii="Calibri" w:hAnsi="Calibri" w:eastAsia="宋体" w:cs="Times New Roman"/>
          <w:highlight w:val="none"/>
          <w:lang w:val="en-US" w:eastAsia="zh-Hans"/>
        </w:rPr>
        <w:t>行业；承建（承接）企业为</w:t>
      </w:r>
      <w:r>
        <w:rPr>
          <w:rFonts w:hint="eastAsia" w:ascii="Calibri" w:hAnsi="Calibri" w:eastAsia="宋体" w:cs="Times New Roman"/>
          <w:highlight w:val="none"/>
          <w:u w:val="single"/>
          <w:lang w:val="en-US" w:eastAsia="zh-Hans"/>
        </w:rPr>
        <w:t>（企业名称）</w:t>
      </w:r>
      <w:r>
        <w:rPr>
          <w:rFonts w:hint="eastAsia" w:ascii="Calibri" w:hAnsi="Calibri" w:eastAsia="宋体" w:cs="Times New Roman"/>
          <w:highlight w:val="none"/>
          <w:lang w:val="en-US" w:eastAsia="zh-Hans"/>
        </w:rPr>
        <w:t>，从业人员__________________人，营业收入为__________________万元，资产总额为__________________万元</w:t>
      </w:r>
      <w:r>
        <w:rPr>
          <w:rFonts w:hint="eastAsia" w:ascii="Calibri" w:hAnsi="Calibri" w:eastAsia="宋体" w:cs="Times New Roman"/>
          <w:sz w:val="7"/>
          <w:highlight w:val="none"/>
          <w:lang w:val="en-US" w:eastAsia="zh-Hans"/>
        </w:rPr>
        <w:t>1</w:t>
      </w:r>
      <w:r>
        <w:rPr>
          <w:rFonts w:hint="eastAsia" w:ascii="Calibri" w:hAnsi="Calibri" w:eastAsia="宋体" w:cs="Times New Roman"/>
          <w:highlight w:val="none"/>
          <w:lang w:val="en-US" w:eastAsia="zh-Hans"/>
        </w:rPr>
        <w:t>，属于</w:t>
      </w:r>
      <w:r>
        <w:rPr>
          <w:rFonts w:hint="eastAsia" w:ascii="Calibri" w:hAnsi="Calibri" w:eastAsia="宋体" w:cs="Times New Roman"/>
          <w:highlight w:val="none"/>
          <w:u w:val="single"/>
          <w:lang w:val="en-US" w:eastAsia="zh-Hans"/>
        </w:rPr>
        <w:t>（中型企业、小型企业、微型企业）</w:t>
      </w:r>
      <w:r>
        <w:rPr>
          <w:rFonts w:hint="eastAsia" w:ascii="Calibri" w:hAnsi="Calibri" w:eastAsia="宋体" w:cs="Times New Roman"/>
          <w:highlight w:val="none"/>
          <w:lang w:val="en-US" w:eastAsia="zh-Hans"/>
        </w:rPr>
        <w:t>；</w:t>
      </w:r>
    </w:p>
    <w:p w14:paraId="1B578304">
      <w:pPr>
        <w:spacing w:line="360" w:lineRule="auto"/>
        <w:ind w:firstLine="480"/>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2.</w:t>
      </w:r>
      <w:r>
        <w:rPr>
          <w:rFonts w:hint="eastAsia" w:ascii="Calibri" w:hAnsi="Calibri" w:eastAsia="宋体" w:cs="Times New Roman"/>
          <w:highlight w:val="none"/>
          <w:u w:val="single"/>
          <w:lang w:val="en-US" w:eastAsia="zh-Hans"/>
        </w:rPr>
        <w:t>（标的名称）</w:t>
      </w:r>
      <w:r>
        <w:rPr>
          <w:rFonts w:hint="eastAsia" w:ascii="Calibri" w:hAnsi="Calibri" w:eastAsia="宋体" w:cs="Times New Roman"/>
          <w:highlight w:val="none"/>
          <w:lang w:val="en-US" w:eastAsia="zh-Hans"/>
        </w:rPr>
        <w:t>，属于</w:t>
      </w:r>
      <w:r>
        <w:rPr>
          <w:rFonts w:hint="eastAsia" w:ascii="Calibri" w:hAnsi="Calibri" w:eastAsia="宋体" w:cs="Times New Roman"/>
          <w:highlight w:val="none"/>
          <w:u w:val="single"/>
          <w:lang w:val="en-US" w:eastAsia="zh-Hans"/>
        </w:rPr>
        <w:t>（采购文件中明确的所属行业）</w:t>
      </w:r>
      <w:r>
        <w:rPr>
          <w:rFonts w:hint="eastAsia" w:ascii="Calibri" w:hAnsi="Calibri" w:eastAsia="宋体" w:cs="Times New Roman"/>
          <w:highlight w:val="none"/>
          <w:lang w:val="en-US" w:eastAsia="zh-Hans"/>
        </w:rPr>
        <w:t>行业；承建（承接）企业为</w:t>
      </w:r>
      <w:r>
        <w:rPr>
          <w:rFonts w:hint="eastAsia" w:ascii="Calibri" w:hAnsi="Calibri" w:eastAsia="宋体" w:cs="Times New Roman"/>
          <w:highlight w:val="none"/>
          <w:u w:val="single"/>
          <w:lang w:val="en-US" w:eastAsia="zh-Hans"/>
        </w:rPr>
        <w:t>（企业名称）</w:t>
      </w:r>
      <w:r>
        <w:rPr>
          <w:rFonts w:hint="eastAsia" w:ascii="Calibri" w:hAnsi="Calibri" w:eastAsia="宋体" w:cs="Times New Roman"/>
          <w:highlight w:val="none"/>
          <w:lang w:val="en-US" w:eastAsia="zh-Hans"/>
        </w:rPr>
        <w:t>，从业人员__________________人，营业收入为__________________万元，资产总额为__________________万元</w:t>
      </w:r>
      <w:r>
        <w:rPr>
          <w:rFonts w:hint="eastAsia" w:ascii="Calibri" w:hAnsi="Calibri" w:eastAsia="宋体" w:cs="Times New Roman"/>
          <w:sz w:val="7"/>
          <w:highlight w:val="none"/>
          <w:lang w:val="en-US" w:eastAsia="zh-Hans"/>
        </w:rPr>
        <w:t>1</w:t>
      </w:r>
      <w:r>
        <w:rPr>
          <w:rFonts w:hint="eastAsia" w:ascii="Calibri" w:hAnsi="Calibri" w:eastAsia="宋体" w:cs="Times New Roman"/>
          <w:highlight w:val="none"/>
          <w:lang w:val="en-US" w:eastAsia="zh-Hans"/>
        </w:rPr>
        <w:t>，属于</w:t>
      </w:r>
      <w:r>
        <w:rPr>
          <w:rFonts w:hint="eastAsia" w:ascii="Calibri" w:hAnsi="Calibri" w:eastAsia="宋体" w:cs="Times New Roman"/>
          <w:highlight w:val="none"/>
          <w:u w:val="single"/>
          <w:lang w:val="en-US" w:eastAsia="zh-Hans"/>
        </w:rPr>
        <w:t>（中型企业、小型企业、微型企业）</w:t>
      </w:r>
      <w:r>
        <w:rPr>
          <w:rFonts w:hint="eastAsia" w:ascii="Calibri" w:hAnsi="Calibri" w:eastAsia="宋体" w:cs="Times New Roman"/>
          <w:highlight w:val="none"/>
          <w:lang w:val="en-US" w:eastAsia="zh-Hans"/>
        </w:rPr>
        <w:t>；</w:t>
      </w:r>
    </w:p>
    <w:p w14:paraId="4085BA47">
      <w:pPr>
        <w:spacing w:line="360" w:lineRule="auto"/>
        <w:ind w:firstLine="480"/>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w:t>
      </w:r>
    </w:p>
    <w:p w14:paraId="553A9BDD">
      <w:pPr>
        <w:spacing w:line="360" w:lineRule="auto"/>
        <w:ind w:firstLine="480"/>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以上企业，不属于大企业的分支机构，不存在控股股东为大企业的情形，也不存在与大企业的负责人为同一人的情形。</w:t>
      </w:r>
    </w:p>
    <w:p w14:paraId="001ECD6E">
      <w:pPr>
        <w:spacing w:line="360" w:lineRule="auto"/>
        <w:ind w:firstLine="480"/>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本企业对上述声明内容的真实性负责。如有虚假，将依法承担相应责任。</w:t>
      </w:r>
    </w:p>
    <w:p w14:paraId="159FCC5B">
      <w:pPr>
        <w:spacing w:line="360" w:lineRule="auto"/>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 xml:space="preserve"> 企业名称（盖章）：__________________</w:t>
      </w:r>
    </w:p>
    <w:p w14:paraId="4D9C8691">
      <w:pPr>
        <w:spacing w:line="360" w:lineRule="auto"/>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 xml:space="preserve"> 日期： 年 月 日</w:t>
      </w:r>
    </w:p>
    <w:p w14:paraId="4EB30B61">
      <w:pPr>
        <w:spacing w:line="360" w:lineRule="auto"/>
        <w:ind w:firstLine="480"/>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1：从业人员、营业收入、资产总额填报上一年度数据，无上一年度数据的新成立企业可不填报。</w:t>
      </w:r>
    </w:p>
    <w:p w14:paraId="64AD2B38">
      <w:pPr>
        <w:spacing w:line="360" w:lineRule="auto"/>
        <w:ind w:firstLine="480"/>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2：投标人应当自行核实是否属于小微企业，并认真填写声明函，若有虚假将追究其责任。</w:t>
      </w:r>
    </w:p>
    <w:p w14:paraId="41964373">
      <w:pPr>
        <w:ind w:firstLine="480"/>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 xml:space="preserve">  </w:t>
      </w:r>
    </w:p>
    <w:p w14:paraId="2C4F2D0D">
      <w:pPr>
        <w:widowControl w:val="0"/>
        <w:jc w:val="both"/>
        <w:rPr>
          <w:rFonts w:ascii="宋体" w:hAnsi="Courier New" w:cs="Courier New" w:eastAsiaTheme="minorEastAsia"/>
          <w:kern w:val="2"/>
          <w:sz w:val="21"/>
          <w:szCs w:val="21"/>
          <w:highlight w:val="none"/>
          <w:lang w:val="en-US" w:eastAsia="zh-CN" w:bidi="ar-SA"/>
        </w:rPr>
      </w:pPr>
    </w:p>
    <w:p w14:paraId="596A6635">
      <w:pPr>
        <w:pStyle w:val="3"/>
        <w:rPr>
          <w:highlight w:val="none"/>
        </w:rPr>
      </w:pPr>
    </w:p>
    <w:sectPr>
      <w:pgSz w:w="11906" w:h="16838"/>
      <w:pgMar w:top="1701"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B1EF54"/>
    <w:multiLevelType w:val="singleLevel"/>
    <w:tmpl w:val="05B1EF54"/>
    <w:lvl w:ilvl="0" w:tentative="0">
      <w:start w:val="3"/>
      <w:numFmt w:val="chineseCounting"/>
      <w:suff w:val="nothing"/>
      <w:lvlText w:val="（%1）"/>
      <w:lvlJc w:val="left"/>
      <w:pPr>
        <w:ind w:left="84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B66AD4"/>
    <w:rsid w:val="016844D0"/>
    <w:rsid w:val="035C1F7D"/>
    <w:rsid w:val="0E8D6E57"/>
    <w:rsid w:val="11925B9F"/>
    <w:rsid w:val="11D34A91"/>
    <w:rsid w:val="174043B2"/>
    <w:rsid w:val="18F33745"/>
    <w:rsid w:val="19713CAD"/>
    <w:rsid w:val="233045C1"/>
    <w:rsid w:val="23D24A5F"/>
    <w:rsid w:val="27345D8C"/>
    <w:rsid w:val="2BF612E4"/>
    <w:rsid w:val="2D0D3704"/>
    <w:rsid w:val="2E426ADD"/>
    <w:rsid w:val="34093B6B"/>
    <w:rsid w:val="37473F9E"/>
    <w:rsid w:val="37A63923"/>
    <w:rsid w:val="38CF6E78"/>
    <w:rsid w:val="43A15100"/>
    <w:rsid w:val="47FA65A7"/>
    <w:rsid w:val="491757CE"/>
    <w:rsid w:val="4A0A7682"/>
    <w:rsid w:val="515E4D86"/>
    <w:rsid w:val="51B838B1"/>
    <w:rsid w:val="58B66AD4"/>
    <w:rsid w:val="5A7E3352"/>
    <w:rsid w:val="5C082009"/>
    <w:rsid w:val="634F4664"/>
    <w:rsid w:val="67950581"/>
    <w:rsid w:val="6AAC3C13"/>
    <w:rsid w:val="6BDE45BF"/>
    <w:rsid w:val="6C785A05"/>
    <w:rsid w:val="70722363"/>
    <w:rsid w:val="716A5BEF"/>
    <w:rsid w:val="74986821"/>
    <w:rsid w:val="75E725EE"/>
    <w:rsid w:val="77492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
    <w:name w:val="Body Text"/>
    <w:basedOn w:val="1"/>
    <w:next w:val="4"/>
    <w:qFormat/>
    <w:uiPriority w:val="0"/>
    <w:pPr>
      <w:spacing w:after="120"/>
    </w:pPr>
    <w:rPr>
      <w:sz w:val="20"/>
    </w:rPr>
  </w:style>
  <w:style w:type="paragraph" w:styleId="4">
    <w:name w:val="Plain Text"/>
    <w:basedOn w:val="1"/>
    <w:next w:val="1"/>
    <w:qFormat/>
    <w:uiPriority w:val="0"/>
    <w:rPr>
      <w:rFonts w:ascii="宋体" w:hAnsi="Courier New" w:cs="Courier New"/>
      <w:szCs w:val="21"/>
    </w:rPr>
  </w:style>
  <w:style w:type="paragraph" w:styleId="5">
    <w:name w:val="Body Text 2"/>
    <w:qFormat/>
    <w:uiPriority w:val="0"/>
    <w:pPr>
      <w:widowControl w:val="0"/>
      <w:jc w:val="center"/>
    </w:pPr>
    <w:rPr>
      <w:rFonts w:ascii="宋体" w:hAnsi="宋体" w:eastAsiaTheme="minorEastAsia" w:cstheme="minorBidi"/>
      <w:kern w:val="2"/>
      <w:sz w:val="21"/>
      <w:szCs w:val="20"/>
      <w:lang w:val="en-US" w:eastAsia="zh-CN" w:bidi="ar-SA"/>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customStyle="1" w:styleId="11">
    <w:name w:val="font41"/>
    <w:basedOn w:val="9"/>
    <w:qFormat/>
    <w:uiPriority w:val="0"/>
    <w:rPr>
      <w:rFonts w:hint="default" w:ascii="Times New Roman" w:hAnsi="Times New Roman" w:cs="Times New Roman"/>
      <w:b/>
      <w:bCs/>
      <w:color w:val="000000"/>
      <w:sz w:val="20"/>
      <w:szCs w:val="20"/>
      <w:u w:val="none"/>
    </w:rPr>
  </w:style>
  <w:style w:type="character" w:customStyle="1" w:styleId="12">
    <w:name w:val="font31"/>
    <w:basedOn w:val="9"/>
    <w:qFormat/>
    <w:uiPriority w:val="0"/>
    <w:rPr>
      <w:rFonts w:hint="eastAsia" w:ascii="宋体" w:hAnsi="宋体" w:eastAsia="宋体" w:cs="宋体"/>
      <w:b/>
      <w:bCs/>
      <w:color w:val="000000"/>
      <w:sz w:val="20"/>
      <w:szCs w:val="20"/>
      <w:u w:val="none"/>
    </w:rPr>
  </w:style>
  <w:style w:type="character" w:customStyle="1" w:styleId="13">
    <w:name w:val="font71"/>
    <w:basedOn w:val="9"/>
    <w:qFormat/>
    <w:uiPriority w:val="0"/>
    <w:rPr>
      <w:rFonts w:hint="default" w:ascii="Times New Roman" w:hAnsi="Times New Roman" w:cs="Times New Roman"/>
      <w:b/>
      <w:bCs/>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香洲区</Company>
  <Pages>7</Pages>
  <Words>2941</Words>
  <Characters>3110</Characters>
  <Lines>0</Lines>
  <Paragraphs>0</Paragraphs>
  <TotalTime>24</TotalTime>
  <ScaleCrop>false</ScaleCrop>
  <LinksUpToDate>false</LinksUpToDate>
  <CharactersWithSpaces>3201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2024-12-04T10:41:00Z</dcterms:created>
  <dc:creator>DXL</dc:creator>
  <cp:lastModifiedBy>DXL</cp:lastModifiedBy>
  <cp:lastPrinted>2025-02-28T06:13:00Z</cp:lastPrinted>
  <dcterms:modified xsi:type="dcterms:W3CDTF">2025-04-17T10:17:24Z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CFB59140D96C498F84FF11852B799B2F_11</vt:lpwstr>
  </property>
  <property fmtid="{D5CDD505-2E9C-101B-9397-08002B2CF9AE}" pid="4" name="KSOTemplateDocerSaveRecord">
    <vt:lpwstr>eyJoZGlkIjoiZTU5ZmNhYzMxMzZjNzcyNGY5OWRjZGU4YmU1MWZkNzEifQ==</vt:lpwstr>
  </property>
</Properties>
</file>